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315A1" w:rsidRPr="00D86280" w:rsidRDefault="00E315A1" w:rsidP="00E315A1">
      <w:pPr>
        <w:pStyle w:val="NormalWeb"/>
        <w:rPr>
          <w:rFonts w:asciiTheme="minorHAnsi" w:hAnsiTheme="minorHAnsi" w:cstheme="minorHAnsi"/>
        </w:rPr>
      </w:pPr>
      <w:r w:rsidRPr="00D86280">
        <w:rPr>
          <w:rFonts w:asciiTheme="minorHAnsi" w:hAnsiTheme="minorHAnsi" w:cstheme="minorHAnsi"/>
          <w:b/>
          <w:bCs/>
          <w:sz w:val="34"/>
          <w:szCs w:val="34"/>
        </w:rPr>
        <w:t xml:space="preserve">CONSISTENT HASHING </w:t>
      </w:r>
    </w:p>
    <w:p w:rsidR="00213919" w:rsidRPr="00D86280" w:rsidRDefault="00213919" w:rsidP="00213919">
      <w:pPr>
        <w:pStyle w:val="NormalWeb"/>
        <w:rPr>
          <w:rFonts w:asciiTheme="minorHAnsi" w:hAnsiTheme="minorHAnsi" w:cstheme="minorHAnsi"/>
        </w:rPr>
      </w:pPr>
      <w:r w:rsidRPr="00D86280">
        <w:rPr>
          <w:rFonts w:asciiTheme="minorHAnsi" w:hAnsiTheme="minorHAnsi" w:cstheme="minorHAnsi"/>
        </w:rPr>
        <w:t>To achieve horizontal scaling, it is important to distribute requests/data efficiently and evenly across servers. Consistent hashing is a commonly used technique to achieve this goal. It plays a crucial role in various distributed systems and databases to ensure that when a hash table is resized (especially in a distributed environment), only a minimal number of keys need to be remapped.</w:t>
      </w:r>
    </w:p>
    <w:p w:rsidR="00213919" w:rsidRPr="00D86280" w:rsidRDefault="00213919" w:rsidP="00213919">
      <w:pPr>
        <w:pStyle w:val="NormalWeb"/>
        <w:rPr>
          <w:rFonts w:asciiTheme="minorHAnsi" w:hAnsiTheme="minorHAnsi" w:cstheme="minorHAnsi"/>
        </w:rPr>
      </w:pPr>
    </w:p>
    <w:p w:rsidR="00213919" w:rsidRPr="00213919" w:rsidRDefault="00213919" w:rsidP="00213919">
      <w:pPr>
        <w:pBdr>
          <w:top w:val="single" w:sz="2" w:space="0" w:color="E3E3E3"/>
          <w:left w:val="single" w:sz="2" w:space="0" w:color="E3E3E3"/>
          <w:bottom w:val="single" w:sz="2" w:space="0" w:color="E3E3E3"/>
          <w:right w:val="single" w:sz="2" w:space="0" w:color="E3E3E3"/>
        </w:pBdr>
        <w:shd w:val="clear" w:color="auto" w:fill="212121"/>
        <w:spacing w:before="100" w:beforeAutospacing="1" w:after="100" w:afterAutospacing="1"/>
        <w:outlineLvl w:val="2"/>
        <w:rPr>
          <w:rFonts w:eastAsia="Times New Roman" w:cstheme="minorHAnsi"/>
          <w:b/>
          <w:bCs/>
          <w:color w:val="ECECEC"/>
          <w:kern w:val="0"/>
          <w:sz w:val="30"/>
          <w:szCs w:val="30"/>
          <w:lang w:eastAsia="en-GB"/>
          <w14:ligatures w14:val="none"/>
        </w:rPr>
      </w:pPr>
      <w:r w:rsidRPr="00213919">
        <w:rPr>
          <w:rFonts w:eastAsia="Times New Roman" w:cstheme="minorHAnsi"/>
          <w:b/>
          <w:bCs/>
          <w:color w:val="ECECEC"/>
          <w:kern w:val="0"/>
          <w:sz w:val="30"/>
          <w:szCs w:val="30"/>
          <w:lang w:eastAsia="en-GB"/>
          <w14:ligatures w14:val="none"/>
        </w:rPr>
        <w:t>Scalability</w:t>
      </w:r>
    </w:p>
    <w:p w:rsidR="00213919" w:rsidRPr="00D86280" w:rsidRDefault="00213919" w:rsidP="00213919">
      <w:pPr>
        <w:pStyle w:val="NormalWeb"/>
        <w:rPr>
          <w:rFonts w:asciiTheme="minorHAnsi" w:hAnsiTheme="minorHAnsi" w:cstheme="minorHAnsi"/>
        </w:rPr>
      </w:pPr>
      <w:r w:rsidRPr="00D86280">
        <w:rPr>
          <w:rFonts w:asciiTheme="minorHAnsi" w:hAnsiTheme="minorHAnsi" w:cstheme="minorHAnsi"/>
        </w:rPr>
        <w:t>Consistent hashing makes it easier to scale a system horizontally. You can add or remove nodes without significantly affecting the overall system. In traditional hashing, adding or removing a bucket requires rehashing all keys, but with consistent hashing, only a fraction of the keys need to be remapped.</w:t>
      </w:r>
    </w:p>
    <w:p w:rsidR="00211F51" w:rsidRPr="00D86280" w:rsidRDefault="00211F51" w:rsidP="00211F51">
      <w:pPr>
        <w:pStyle w:val="Heading3"/>
        <w:pBdr>
          <w:top w:val="single" w:sz="2" w:space="0" w:color="E3E3E3"/>
          <w:left w:val="single" w:sz="2" w:space="0" w:color="E3E3E3"/>
          <w:bottom w:val="single" w:sz="2" w:space="0" w:color="E3E3E3"/>
          <w:right w:val="single" w:sz="2" w:space="0" w:color="E3E3E3"/>
        </w:pBdr>
        <w:shd w:val="clear" w:color="auto" w:fill="212121"/>
        <w:rPr>
          <w:rFonts w:asciiTheme="minorHAnsi" w:hAnsiTheme="minorHAnsi" w:cstheme="minorHAnsi"/>
          <w:color w:val="ECECEC"/>
          <w:sz w:val="30"/>
          <w:szCs w:val="30"/>
        </w:rPr>
      </w:pPr>
      <w:r w:rsidRPr="00D86280">
        <w:rPr>
          <w:rFonts w:asciiTheme="minorHAnsi" w:hAnsiTheme="minorHAnsi" w:cstheme="minorHAnsi"/>
          <w:color w:val="ECECEC"/>
          <w:sz w:val="30"/>
          <w:szCs w:val="30"/>
        </w:rPr>
        <w:t>Distributed Caching</w:t>
      </w:r>
    </w:p>
    <w:p w:rsidR="00211F51" w:rsidRPr="00D86280" w:rsidRDefault="00211F51" w:rsidP="00213919">
      <w:pPr>
        <w:pStyle w:val="NormalWeb"/>
        <w:rPr>
          <w:rFonts w:asciiTheme="minorHAnsi" w:hAnsiTheme="minorHAnsi" w:cstheme="minorHAnsi"/>
        </w:rPr>
      </w:pPr>
      <w:r w:rsidRPr="00D86280">
        <w:rPr>
          <w:rFonts w:asciiTheme="minorHAnsi" w:hAnsiTheme="minorHAnsi" w:cstheme="minorHAnsi"/>
        </w:rPr>
        <w:t xml:space="preserve">It's particularly useful in distributed caching systems like </w:t>
      </w:r>
      <w:proofErr w:type="spellStart"/>
      <w:r w:rsidRPr="00D86280">
        <w:rPr>
          <w:rFonts w:asciiTheme="minorHAnsi" w:hAnsiTheme="minorHAnsi" w:cstheme="minorHAnsi"/>
        </w:rPr>
        <w:t>memcached</w:t>
      </w:r>
      <w:proofErr w:type="spellEnd"/>
      <w:r w:rsidRPr="00D86280">
        <w:rPr>
          <w:rFonts w:asciiTheme="minorHAnsi" w:hAnsiTheme="minorHAnsi" w:cstheme="minorHAnsi"/>
        </w:rPr>
        <w:t>. Consistent hashing ensures that when a cache machine is added or removed, only a small portion of the keys are moved to different cache machines. This minimizes cache misses and distributes the load evenly.</w:t>
      </w:r>
    </w:p>
    <w:p w:rsidR="00211F51" w:rsidRPr="00D86280" w:rsidRDefault="00211F51" w:rsidP="00211F51">
      <w:pPr>
        <w:pStyle w:val="Heading3"/>
        <w:pBdr>
          <w:top w:val="single" w:sz="2" w:space="0" w:color="E3E3E3"/>
          <w:left w:val="single" w:sz="2" w:space="0" w:color="E3E3E3"/>
          <w:bottom w:val="single" w:sz="2" w:space="0" w:color="E3E3E3"/>
          <w:right w:val="single" w:sz="2" w:space="0" w:color="E3E3E3"/>
        </w:pBdr>
        <w:shd w:val="clear" w:color="auto" w:fill="212121"/>
        <w:rPr>
          <w:rFonts w:asciiTheme="minorHAnsi" w:hAnsiTheme="minorHAnsi" w:cstheme="minorHAnsi"/>
          <w:color w:val="ECECEC"/>
          <w:sz w:val="30"/>
          <w:szCs w:val="30"/>
        </w:rPr>
      </w:pPr>
      <w:r w:rsidRPr="00D86280">
        <w:rPr>
          <w:rFonts w:asciiTheme="minorHAnsi" w:hAnsiTheme="minorHAnsi" w:cstheme="minorHAnsi"/>
          <w:color w:val="ECECEC"/>
          <w:sz w:val="30"/>
          <w:szCs w:val="30"/>
        </w:rPr>
        <w:t>Load Balancing</w:t>
      </w:r>
    </w:p>
    <w:p w:rsidR="00211F51" w:rsidRPr="00D86280" w:rsidRDefault="00211F51" w:rsidP="00213919">
      <w:pPr>
        <w:pStyle w:val="NormalWeb"/>
        <w:rPr>
          <w:rFonts w:asciiTheme="minorHAnsi" w:hAnsiTheme="minorHAnsi" w:cstheme="minorHAnsi"/>
        </w:rPr>
      </w:pPr>
      <w:r w:rsidRPr="00D86280">
        <w:rPr>
          <w:rFonts w:asciiTheme="minorHAnsi" w:hAnsiTheme="minorHAnsi" w:cstheme="minorHAnsi"/>
        </w:rPr>
        <w:t>Consistent hashing helps in distributing requests or data evenly across a cluster of servers. This is essential for load balancing in distributed systems, ensuring that no single node becomes a bottleneck.</w:t>
      </w:r>
    </w:p>
    <w:p w:rsidR="00E14A5C" w:rsidRPr="00D86280" w:rsidRDefault="00E14A5C" w:rsidP="00213919">
      <w:pPr>
        <w:pStyle w:val="NormalWeb"/>
        <w:rPr>
          <w:rFonts w:asciiTheme="minorHAnsi" w:hAnsiTheme="minorHAnsi" w:cstheme="minorHAnsi"/>
        </w:rPr>
      </w:pPr>
    </w:p>
    <w:p w:rsidR="00E14A5C" w:rsidRPr="00D86280" w:rsidRDefault="00E14A5C" w:rsidP="00E14A5C">
      <w:pPr>
        <w:pStyle w:val="NormalWeb"/>
        <w:rPr>
          <w:rFonts w:asciiTheme="minorHAnsi" w:hAnsiTheme="minorHAnsi" w:cstheme="minorHAnsi"/>
        </w:rPr>
      </w:pPr>
      <w:r w:rsidRPr="00D86280">
        <w:rPr>
          <w:rFonts w:asciiTheme="minorHAnsi" w:hAnsiTheme="minorHAnsi" w:cstheme="minorHAnsi"/>
          <w:b/>
          <w:bCs/>
          <w:sz w:val="28"/>
          <w:szCs w:val="28"/>
        </w:rPr>
        <w:t xml:space="preserve">The rehashing problem </w:t>
      </w:r>
    </w:p>
    <w:p w:rsidR="00E14A5C" w:rsidRPr="00D86280" w:rsidRDefault="00E14A5C" w:rsidP="00E14A5C">
      <w:pPr>
        <w:pStyle w:val="NormalWeb"/>
        <w:rPr>
          <w:rFonts w:asciiTheme="minorHAnsi" w:hAnsiTheme="minorHAnsi" w:cstheme="minorHAnsi"/>
        </w:rPr>
      </w:pPr>
      <w:r w:rsidRPr="00D86280">
        <w:rPr>
          <w:rFonts w:asciiTheme="minorHAnsi" w:hAnsiTheme="minorHAnsi" w:cstheme="minorHAnsi"/>
        </w:rPr>
        <w:t xml:space="preserve">If you have </w:t>
      </w:r>
      <w:r w:rsidRPr="00D86280">
        <w:rPr>
          <w:rFonts w:asciiTheme="minorHAnsi" w:hAnsiTheme="minorHAnsi" w:cstheme="minorHAnsi"/>
          <w:i/>
          <w:iCs/>
        </w:rPr>
        <w:t xml:space="preserve">n </w:t>
      </w:r>
      <w:r w:rsidRPr="00D86280">
        <w:rPr>
          <w:rFonts w:asciiTheme="minorHAnsi" w:hAnsiTheme="minorHAnsi" w:cstheme="minorHAnsi"/>
        </w:rPr>
        <w:t xml:space="preserve">cache servers, a common way to balance the load is to use the following hash method: </w:t>
      </w:r>
    </w:p>
    <w:p w:rsidR="00A95E1C" w:rsidRPr="00D86280" w:rsidRDefault="00E14A5C" w:rsidP="00E14A5C">
      <w:pPr>
        <w:pStyle w:val="NormalWeb"/>
        <w:rPr>
          <w:rFonts w:asciiTheme="minorHAnsi" w:hAnsiTheme="minorHAnsi" w:cstheme="minorHAnsi"/>
        </w:rPr>
      </w:pPr>
      <w:proofErr w:type="spellStart"/>
      <w:r w:rsidRPr="00D86280">
        <w:rPr>
          <w:rFonts w:asciiTheme="minorHAnsi" w:hAnsiTheme="minorHAnsi" w:cstheme="minorHAnsi"/>
          <w:i/>
          <w:iCs/>
        </w:rPr>
        <w:t>serverIndex</w:t>
      </w:r>
      <w:proofErr w:type="spellEnd"/>
      <w:r w:rsidRPr="00D86280">
        <w:rPr>
          <w:rFonts w:asciiTheme="minorHAnsi" w:hAnsiTheme="minorHAnsi" w:cstheme="minorHAnsi"/>
          <w:i/>
          <w:iCs/>
        </w:rPr>
        <w:t xml:space="preserve"> = hash(key) % N</w:t>
      </w:r>
      <w:r w:rsidRPr="00D86280">
        <w:rPr>
          <w:rFonts w:asciiTheme="minorHAnsi" w:hAnsiTheme="minorHAnsi" w:cstheme="minorHAnsi"/>
        </w:rPr>
        <w:t xml:space="preserve">, where </w:t>
      </w:r>
      <w:r w:rsidRPr="00D86280">
        <w:rPr>
          <w:rFonts w:asciiTheme="minorHAnsi" w:hAnsiTheme="minorHAnsi" w:cstheme="minorHAnsi"/>
          <w:i/>
          <w:iCs/>
        </w:rPr>
        <w:t xml:space="preserve">N </w:t>
      </w:r>
      <w:r w:rsidRPr="00D86280">
        <w:rPr>
          <w:rFonts w:asciiTheme="minorHAnsi" w:hAnsiTheme="minorHAnsi" w:cstheme="minorHAnsi"/>
        </w:rPr>
        <w:t>is the size of the server pool.</w:t>
      </w:r>
    </w:p>
    <w:p w:rsidR="00A95E1C" w:rsidRPr="00D86280" w:rsidRDefault="00A95E1C" w:rsidP="00A95E1C">
      <w:pPr>
        <w:pStyle w:val="NormalWeb"/>
        <w:rPr>
          <w:rFonts w:asciiTheme="minorHAnsi" w:hAnsiTheme="minorHAnsi" w:cstheme="minorHAnsi"/>
          <w:i/>
          <w:iCs/>
        </w:rPr>
      </w:pPr>
      <w:r w:rsidRPr="00D86280">
        <w:rPr>
          <w:rFonts w:asciiTheme="minorHAnsi" w:hAnsiTheme="minorHAnsi" w:cstheme="minorHAnsi"/>
        </w:rPr>
        <w:t xml:space="preserve">To fetch the server where a key is stored, we perform the modular operation </w:t>
      </w:r>
      <w:r w:rsidRPr="00D86280">
        <w:rPr>
          <w:rFonts w:asciiTheme="minorHAnsi" w:hAnsiTheme="minorHAnsi" w:cstheme="minorHAnsi"/>
          <w:i/>
          <w:iCs/>
        </w:rPr>
        <w:t xml:space="preserve">f(key) % 4 </w:t>
      </w:r>
    </w:p>
    <w:p w:rsidR="00A95E1C" w:rsidRPr="00D86280" w:rsidRDefault="00A95E1C" w:rsidP="00A95E1C">
      <w:pPr>
        <w:pStyle w:val="NormalWeb"/>
        <w:rPr>
          <w:rFonts w:asciiTheme="minorHAnsi" w:hAnsiTheme="minorHAnsi" w:cstheme="minorHAnsi"/>
        </w:rPr>
      </w:pPr>
      <w:r w:rsidRPr="00D86280">
        <w:rPr>
          <w:rFonts w:asciiTheme="minorHAnsi" w:hAnsiTheme="minorHAnsi" w:cstheme="minorHAnsi"/>
        </w:rPr>
        <w:t xml:space="preserve">For instance, </w:t>
      </w:r>
      <w:r w:rsidRPr="00D86280">
        <w:rPr>
          <w:rFonts w:asciiTheme="minorHAnsi" w:hAnsiTheme="minorHAnsi" w:cstheme="minorHAnsi"/>
          <w:i/>
          <w:iCs/>
        </w:rPr>
        <w:t xml:space="preserve">hash(key0) % 4 = 1 </w:t>
      </w:r>
      <w:r w:rsidRPr="00D86280">
        <w:rPr>
          <w:rFonts w:asciiTheme="minorHAnsi" w:hAnsiTheme="minorHAnsi" w:cstheme="minorHAnsi"/>
        </w:rPr>
        <w:t xml:space="preserve">means a client must contact server 1 to fetch the cached data. </w:t>
      </w:r>
    </w:p>
    <w:p w:rsidR="00A95E1C" w:rsidRPr="00D86280" w:rsidRDefault="00A95E1C" w:rsidP="00A95E1C">
      <w:pPr>
        <w:pStyle w:val="NormalWeb"/>
        <w:rPr>
          <w:rFonts w:asciiTheme="minorHAnsi" w:hAnsiTheme="minorHAnsi" w:cstheme="minorHAnsi"/>
        </w:rPr>
      </w:pPr>
      <w:r w:rsidRPr="00D86280">
        <w:rPr>
          <w:rFonts w:asciiTheme="minorHAnsi" w:hAnsiTheme="minorHAnsi" w:cstheme="minorHAnsi"/>
        </w:rPr>
        <w:lastRenderedPageBreak/>
        <w:drawing>
          <wp:inline distT="0" distB="0" distL="0" distR="0" wp14:anchorId="02298C68" wp14:editId="41C8063F">
            <wp:extent cx="5731510" cy="3125470"/>
            <wp:effectExtent l="0" t="0" r="0" b="0"/>
            <wp:docPr id="13407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9966" name=""/>
                    <pic:cNvPicPr/>
                  </pic:nvPicPr>
                  <pic:blipFill>
                    <a:blip r:embed="rId4"/>
                    <a:stretch>
                      <a:fillRect/>
                    </a:stretch>
                  </pic:blipFill>
                  <pic:spPr>
                    <a:xfrm>
                      <a:off x="0" y="0"/>
                      <a:ext cx="5731510" cy="3125470"/>
                    </a:xfrm>
                    <a:prstGeom prst="rect">
                      <a:avLst/>
                    </a:prstGeom>
                  </pic:spPr>
                </pic:pic>
              </a:graphicData>
            </a:graphic>
          </wp:inline>
        </w:drawing>
      </w:r>
    </w:p>
    <w:p w:rsidR="00743693" w:rsidRPr="00D86280" w:rsidRDefault="00A95E1C" w:rsidP="00743693">
      <w:pPr>
        <w:pStyle w:val="NormalWeb"/>
        <w:rPr>
          <w:rFonts w:asciiTheme="minorHAnsi" w:hAnsiTheme="minorHAnsi" w:cstheme="minorHAnsi"/>
          <w:b/>
          <w:bCs/>
        </w:rPr>
      </w:pPr>
      <w:r w:rsidRPr="00D86280">
        <w:rPr>
          <w:rFonts w:asciiTheme="minorHAnsi" w:hAnsiTheme="minorHAnsi" w:cstheme="minorHAnsi"/>
          <w:b/>
          <w:bCs/>
        </w:rPr>
        <w:t xml:space="preserve">This approach works well when the size of the server pool is fixed </w:t>
      </w:r>
      <w:r w:rsidR="00743693" w:rsidRPr="00D86280">
        <w:rPr>
          <w:rFonts w:asciiTheme="minorHAnsi" w:hAnsiTheme="minorHAnsi" w:cstheme="minorHAnsi"/>
          <w:b/>
          <w:bCs/>
        </w:rPr>
        <w:t xml:space="preserve">and the data distribution is even </w:t>
      </w:r>
    </w:p>
    <w:p w:rsidR="008B356B" w:rsidRPr="00D86280" w:rsidRDefault="008B356B" w:rsidP="008B356B">
      <w:pPr>
        <w:pStyle w:val="NormalWeb"/>
        <w:rPr>
          <w:rFonts w:asciiTheme="minorHAnsi" w:hAnsiTheme="minorHAnsi" w:cstheme="minorHAnsi"/>
        </w:rPr>
      </w:pPr>
      <w:r w:rsidRPr="00D86280">
        <w:rPr>
          <w:rFonts w:asciiTheme="minorHAnsi" w:hAnsiTheme="minorHAnsi" w:cstheme="minorHAnsi"/>
        </w:rPr>
        <w:t xml:space="preserve">However, problems arise when new servers are added, or existing servers are removed. </w:t>
      </w:r>
    </w:p>
    <w:p w:rsidR="008B356B" w:rsidRPr="00D86280" w:rsidRDefault="008B356B" w:rsidP="008B356B">
      <w:pPr>
        <w:pStyle w:val="NormalWeb"/>
        <w:rPr>
          <w:rFonts w:asciiTheme="minorHAnsi" w:hAnsiTheme="minorHAnsi" w:cstheme="minorHAnsi"/>
        </w:rPr>
      </w:pPr>
      <w:r w:rsidRPr="00D86280">
        <w:rPr>
          <w:rFonts w:asciiTheme="minorHAnsi" w:hAnsiTheme="minorHAnsi" w:cstheme="minorHAnsi"/>
        </w:rPr>
        <w:t xml:space="preserve">For example, if server 1 goes offline, the size of the server pool becomes 3. Using the same hash function, we get the same hash value for a key. But applying modular operation gives us different server indexes because the number of servers is reduced by </w:t>
      </w:r>
      <w:r w:rsidR="00BB0291" w:rsidRPr="00D86280">
        <w:rPr>
          <w:rFonts w:asciiTheme="minorHAnsi" w:hAnsiTheme="minorHAnsi" w:cstheme="minorHAnsi"/>
        </w:rPr>
        <w:t>1.</w:t>
      </w:r>
    </w:p>
    <w:p w:rsidR="00BB0291" w:rsidRPr="00D86280" w:rsidRDefault="00BB0291" w:rsidP="008B356B">
      <w:pPr>
        <w:pStyle w:val="NormalWeb"/>
        <w:rPr>
          <w:rFonts w:asciiTheme="minorHAnsi" w:hAnsiTheme="minorHAnsi" w:cstheme="minorHAnsi"/>
        </w:rPr>
      </w:pPr>
    </w:p>
    <w:p w:rsidR="00BB0291" w:rsidRPr="00D86280" w:rsidRDefault="00BB0291" w:rsidP="00BB0291">
      <w:pPr>
        <w:pStyle w:val="NormalWeb"/>
        <w:rPr>
          <w:rFonts w:asciiTheme="minorHAnsi" w:hAnsiTheme="minorHAnsi" w:cstheme="minorHAnsi"/>
        </w:rPr>
      </w:pPr>
      <w:r w:rsidRPr="00D86280">
        <w:rPr>
          <w:rFonts w:asciiTheme="minorHAnsi" w:hAnsiTheme="minorHAnsi" w:cstheme="minorHAnsi"/>
        </w:rPr>
        <w:t xml:space="preserve">We get the results as shown </w:t>
      </w:r>
    </w:p>
    <w:p w:rsidR="00BB0291" w:rsidRPr="00D86280" w:rsidRDefault="00BB0291" w:rsidP="008B356B">
      <w:pPr>
        <w:pStyle w:val="NormalWeb"/>
        <w:rPr>
          <w:rFonts w:asciiTheme="minorHAnsi" w:hAnsiTheme="minorHAnsi" w:cstheme="minorHAnsi"/>
        </w:rPr>
      </w:pPr>
      <w:r w:rsidRPr="00D86280">
        <w:rPr>
          <w:rFonts w:asciiTheme="minorHAnsi" w:hAnsiTheme="minorHAnsi" w:cstheme="minorHAnsi"/>
        </w:rPr>
        <w:drawing>
          <wp:inline distT="0" distB="0" distL="0" distR="0" wp14:anchorId="20B9C747" wp14:editId="0D704EAA">
            <wp:extent cx="3870997" cy="2402111"/>
            <wp:effectExtent l="0" t="0" r="2540" b="0"/>
            <wp:docPr id="159804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48387" name=""/>
                    <pic:cNvPicPr/>
                  </pic:nvPicPr>
                  <pic:blipFill>
                    <a:blip r:embed="rId5"/>
                    <a:stretch>
                      <a:fillRect/>
                    </a:stretch>
                  </pic:blipFill>
                  <pic:spPr>
                    <a:xfrm>
                      <a:off x="0" y="0"/>
                      <a:ext cx="3907586" cy="2424816"/>
                    </a:xfrm>
                    <a:prstGeom prst="rect">
                      <a:avLst/>
                    </a:prstGeom>
                  </pic:spPr>
                </pic:pic>
              </a:graphicData>
            </a:graphic>
          </wp:inline>
        </w:drawing>
      </w:r>
    </w:p>
    <w:p w:rsidR="00A95E1C" w:rsidRPr="00D86280" w:rsidRDefault="00A95E1C" w:rsidP="00A95E1C">
      <w:pPr>
        <w:pStyle w:val="NormalWeb"/>
        <w:rPr>
          <w:rFonts w:asciiTheme="minorHAnsi" w:hAnsiTheme="minorHAnsi" w:cstheme="minorHAnsi"/>
          <w:b/>
          <w:bCs/>
        </w:rPr>
      </w:pPr>
    </w:p>
    <w:p w:rsidR="00864D0B" w:rsidRPr="00D86280" w:rsidRDefault="00864D0B" w:rsidP="00864D0B">
      <w:pPr>
        <w:pStyle w:val="NormalWeb"/>
        <w:rPr>
          <w:rFonts w:asciiTheme="minorHAnsi" w:hAnsiTheme="minorHAnsi" w:cstheme="minorHAnsi"/>
        </w:rPr>
      </w:pPr>
      <w:r w:rsidRPr="00D86280">
        <w:rPr>
          <w:rFonts w:asciiTheme="minorHAnsi" w:hAnsiTheme="minorHAnsi" w:cstheme="minorHAnsi"/>
        </w:rPr>
        <w:lastRenderedPageBreak/>
        <w:t>M</w:t>
      </w:r>
      <w:r w:rsidRPr="00D86280">
        <w:rPr>
          <w:rFonts w:asciiTheme="minorHAnsi" w:hAnsiTheme="minorHAnsi" w:cstheme="minorHAnsi"/>
        </w:rPr>
        <w:t xml:space="preserve">ost keys are redistributed, not just the ones originally stored in the offline server (server 1). This means that when server 1 goes offline, most cache clients will connect to the wrong servers to fetch data. This causes a storm of cache misses. Consistent hashing is an effective technique to mitigate this problem. </w:t>
      </w:r>
    </w:p>
    <w:p w:rsidR="00864D0B" w:rsidRPr="00D86280" w:rsidRDefault="00864D0B" w:rsidP="00A95E1C">
      <w:pPr>
        <w:pStyle w:val="NormalWeb"/>
        <w:rPr>
          <w:rFonts w:asciiTheme="minorHAnsi" w:hAnsiTheme="minorHAnsi" w:cstheme="minorHAnsi"/>
          <w:b/>
          <w:bCs/>
        </w:rPr>
      </w:pPr>
    </w:p>
    <w:p w:rsidR="004D1A84" w:rsidRPr="00D86280" w:rsidRDefault="004D1A84" w:rsidP="004D1A84">
      <w:pPr>
        <w:pStyle w:val="NormalWeb"/>
        <w:rPr>
          <w:rFonts w:asciiTheme="minorHAnsi" w:hAnsiTheme="minorHAnsi" w:cstheme="minorHAnsi"/>
        </w:rPr>
      </w:pPr>
      <w:r w:rsidRPr="00D86280">
        <w:rPr>
          <w:rFonts w:asciiTheme="minorHAnsi" w:hAnsiTheme="minorHAnsi" w:cstheme="minorHAnsi"/>
          <w:b/>
          <w:bCs/>
          <w:sz w:val="28"/>
          <w:szCs w:val="28"/>
        </w:rPr>
        <w:t xml:space="preserve">Consistent hashing </w:t>
      </w:r>
    </w:p>
    <w:p w:rsidR="004D1A84" w:rsidRPr="00D86280" w:rsidRDefault="004D1A84" w:rsidP="004D1A84">
      <w:pPr>
        <w:pStyle w:val="NormalWeb"/>
        <w:rPr>
          <w:rFonts w:asciiTheme="minorHAnsi" w:hAnsiTheme="minorHAnsi" w:cstheme="minorHAnsi"/>
        </w:rPr>
      </w:pPr>
      <w:r w:rsidRPr="00D86280">
        <w:rPr>
          <w:rFonts w:asciiTheme="minorHAnsi" w:hAnsiTheme="minorHAnsi" w:cstheme="minorHAnsi"/>
        </w:rPr>
        <w:t xml:space="preserve">Quoted from Wikipedia: "Consistent hashing is a special kind of hashing such that when a hash table is re-sized and consistent hashing is used, only k/n keys need to be remapped on average, where k is the number of keys, and n is the number of slots. In contrast, in most traditional hash tables, a change in the number of array slots causes nearly all keys to be remapped [1]”. </w:t>
      </w:r>
    </w:p>
    <w:p w:rsidR="001D1AE2" w:rsidRPr="00D86280" w:rsidRDefault="001D1AE2" w:rsidP="001D1AE2">
      <w:pPr>
        <w:pStyle w:val="NormalWeb"/>
        <w:rPr>
          <w:rFonts w:asciiTheme="minorHAnsi" w:hAnsiTheme="minorHAnsi" w:cstheme="minorHAnsi"/>
        </w:rPr>
      </w:pPr>
      <w:r w:rsidRPr="00D86280">
        <w:rPr>
          <w:rFonts w:asciiTheme="minorHAnsi" w:hAnsiTheme="minorHAnsi" w:cstheme="minorHAnsi"/>
          <w:b/>
          <w:bCs/>
          <w:sz w:val="28"/>
          <w:szCs w:val="28"/>
        </w:rPr>
        <w:t xml:space="preserve">Hash space and hash ring </w:t>
      </w:r>
    </w:p>
    <w:p w:rsidR="00D3512C" w:rsidRPr="00D86280" w:rsidRDefault="00D3512C" w:rsidP="00D3512C">
      <w:pPr>
        <w:pStyle w:val="NormalWeb"/>
        <w:rPr>
          <w:rFonts w:asciiTheme="minorHAnsi" w:hAnsiTheme="minorHAnsi" w:cstheme="minorHAnsi"/>
        </w:rPr>
      </w:pPr>
      <w:r w:rsidRPr="00D86280">
        <w:rPr>
          <w:rFonts w:asciiTheme="minorHAnsi" w:hAnsiTheme="minorHAnsi" w:cstheme="minorHAnsi"/>
        </w:rPr>
        <w:t xml:space="preserve">Now we understand the definition of consistent hashing, let us find out how it works. Assume SHA-1 is used as the hash function f, and the output range of the hash function is: </w:t>
      </w:r>
      <w:r w:rsidRPr="00D86280">
        <w:rPr>
          <w:rFonts w:asciiTheme="minorHAnsi" w:hAnsiTheme="minorHAnsi" w:cstheme="minorHAnsi"/>
          <w:i/>
          <w:iCs/>
        </w:rPr>
        <w:t xml:space="preserve">x0, x1, x2, x3, ..., </w:t>
      </w:r>
      <w:proofErr w:type="spellStart"/>
      <w:r w:rsidRPr="00D86280">
        <w:rPr>
          <w:rFonts w:asciiTheme="minorHAnsi" w:hAnsiTheme="minorHAnsi" w:cstheme="minorHAnsi"/>
          <w:i/>
          <w:iCs/>
        </w:rPr>
        <w:t>xn</w:t>
      </w:r>
      <w:proofErr w:type="spellEnd"/>
      <w:r w:rsidRPr="00D86280">
        <w:rPr>
          <w:rFonts w:asciiTheme="minorHAnsi" w:hAnsiTheme="minorHAnsi" w:cstheme="minorHAnsi"/>
        </w:rPr>
        <w:t xml:space="preserve">. In cryptography, SHA-1’s hash space goes from 0 to 2^160 - 1. That means </w:t>
      </w:r>
      <w:r w:rsidRPr="00D86280">
        <w:rPr>
          <w:rFonts w:asciiTheme="minorHAnsi" w:hAnsiTheme="minorHAnsi" w:cstheme="minorHAnsi"/>
          <w:i/>
          <w:iCs/>
        </w:rPr>
        <w:t xml:space="preserve">x0 </w:t>
      </w:r>
      <w:r w:rsidRPr="00D86280">
        <w:rPr>
          <w:rFonts w:asciiTheme="minorHAnsi" w:hAnsiTheme="minorHAnsi" w:cstheme="minorHAnsi"/>
        </w:rPr>
        <w:t xml:space="preserve">corresponds to 0, </w:t>
      </w:r>
      <w:proofErr w:type="spellStart"/>
      <w:r w:rsidRPr="00D86280">
        <w:rPr>
          <w:rFonts w:asciiTheme="minorHAnsi" w:hAnsiTheme="minorHAnsi" w:cstheme="minorHAnsi"/>
          <w:i/>
          <w:iCs/>
        </w:rPr>
        <w:t>xn</w:t>
      </w:r>
      <w:proofErr w:type="spellEnd"/>
      <w:r w:rsidRPr="00D86280">
        <w:rPr>
          <w:rFonts w:asciiTheme="minorHAnsi" w:hAnsiTheme="minorHAnsi" w:cstheme="minorHAnsi"/>
          <w:i/>
          <w:iCs/>
        </w:rPr>
        <w:t xml:space="preserve"> </w:t>
      </w:r>
      <w:r w:rsidRPr="00D86280">
        <w:rPr>
          <w:rFonts w:asciiTheme="minorHAnsi" w:hAnsiTheme="minorHAnsi" w:cstheme="minorHAnsi"/>
        </w:rPr>
        <w:t xml:space="preserve">corresponds to 2^160 – 1, and all the other hash values in the middle fall between 0 and 2^160 - 1. Figure 5-3 shows the hash space. </w:t>
      </w:r>
    </w:p>
    <w:p w:rsidR="009C0E08" w:rsidRPr="00D86280" w:rsidRDefault="009C0E08" w:rsidP="009C0E08">
      <w:pPr>
        <w:pStyle w:val="NormalWeb"/>
        <w:rPr>
          <w:rFonts w:asciiTheme="minorHAnsi" w:hAnsiTheme="minorHAnsi" w:cstheme="minorHAnsi"/>
        </w:rPr>
      </w:pPr>
      <w:r w:rsidRPr="00D86280">
        <w:rPr>
          <w:rFonts w:asciiTheme="minorHAnsi" w:hAnsiTheme="minorHAnsi" w:cstheme="minorHAnsi"/>
        </w:rPr>
        <w:t xml:space="preserve">By collecting both ends, we get a hash ring as shown </w:t>
      </w:r>
    </w:p>
    <w:p w:rsidR="00A95E1C" w:rsidRPr="00D86280" w:rsidRDefault="00611CCB" w:rsidP="00A95E1C">
      <w:pPr>
        <w:pStyle w:val="NormalWeb"/>
        <w:rPr>
          <w:rFonts w:asciiTheme="minorHAnsi" w:hAnsiTheme="minorHAnsi" w:cstheme="minorHAnsi"/>
        </w:rPr>
      </w:pPr>
      <w:r w:rsidRPr="00D86280">
        <w:rPr>
          <w:rFonts w:asciiTheme="minorHAnsi" w:hAnsiTheme="minorHAnsi" w:cstheme="minorHAnsi"/>
        </w:rPr>
        <w:drawing>
          <wp:inline distT="0" distB="0" distL="0" distR="0" wp14:anchorId="5007BFFC" wp14:editId="76DD931E">
            <wp:extent cx="1469383" cy="1490546"/>
            <wp:effectExtent l="0" t="0" r="4445" b="0"/>
            <wp:docPr id="188918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2234" name=""/>
                    <pic:cNvPicPr/>
                  </pic:nvPicPr>
                  <pic:blipFill>
                    <a:blip r:embed="rId6"/>
                    <a:stretch>
                      <a:fillRect/>
                    </a:stretch>
                  </pic:blipFill>
                  <pic:spPr>
                    <a:xfrm>
                      <a:off x="0" y="0"/>
                      <a:ext cx="1522138" cy="1544060"/>
                    </a:xfrm>
                    <a:prstGeom prst="rect">
                      <a:avLst/>
                    </a:prstGeom>
                  </pic:spPr>
                </pic:pic>
              </a:graphicData>
            </a:graphic>
          </wp:inline>
        </w:drawing>
      </w:r>
    </w:p>
    <w:p w:rsidR="002D44AD" w:rsidRDefault="002D44AD" w:rsidP="00152A49">
      <w:pPr>
        <w:pStyle w:val="NormalWeb"/>
        <w:rPr>
          <w:rFonts w:asciiTheme="minorHAnsi" w:hAnsiTheme="minorHAnsi" w:cstheme="minorHAnsi"/>
          <w:b/>
          <w:bCs/>
          <w:sz w:val="28"/>
          <w:szCs w:val="28"/>
        </w:rPr>
      </w:pPr>
    </w:p>
    <w:p w:rsidR="002D44AD" w:rsidRDefault="002D44AD" w:rsidP="00152A49">
      <w:pPr>
        <w:pStyle w:val="NormalWeb"/>
        <w:rPr>
          <w:rFonts w:asciiTheme="minorHAnsi" w:hAnsiTheme="minorHAnsi" w:cstheme="minorHAnsi"/>
          <w:b/>
          <w:bCs/>
          <w:sz w:val="28"/>
          <w:szCs w:val="28"/>
        </w:rPr>
      </w:pPr>
    </w:p>
    <w:p w:rsidR="002D44AD" w:rsidRDefault="002D44AD" w:rsidP="00152A49">
      <w:pPr>
        <w:pStyle w:val="NormalWeb"/>
        <w:rPr>
          <w:rFonts w:asciiTheme="minorHAnsi" w:hAnsiTheme="minorHAnsi" w:cstheme="minorHAnsi"/>
          <w:b/>
          <w:bCs/>
          <w:sz w:val="28"/>
          <w:szCs w:val="28"/>
        </w:rPr>
      </w:pPr>
    </w:p>
    <w:p w:rsidR="002D44AD" w:rsidRDefault="002D44AD" w:rsidP="00152A49">
      <w:pPr>
        <w:pStyle w:val="NormalWeb"/>
        <w:rPr>
          <w:rFonts w:asciiTheme="minorHAnsi" w:hAnsiTheme="minorHAnsi" w:cstheme="minorHAnsi"/>
          <w:b/>
          <w:bCs/>
          <w:sz w:val="28"/>
          <w:szCs w:val="28"/>
        </w:rPr>
      </w:pPr>
    </w:p>
    <w:p w:rsidR="002D44AD" w:rsidRDefault="002D44AD" w:rsidP="00152A49">
      <w:pPr>
        <w:pStyle w:val="NormalWeb"/>
        <w:rPr>
          <w:rFonts w:asciiTheme="minorHAnsi" w:hAnsiTheme="minorHAnsi" w:cstheme="minorHAnsi"/>
          <w:b/>
          <w:bCs/>
          <w:sz w:val="28"/>
          <w:szCs w:val="28"/>
        </w:rPr>
      </w:pPr>
    </w:p>
    <w:p w:rsidR="002D44AD" w:rsidRDefault="002D44AD" w:rsidP="00152A49">
      <w:pPr>
        <w:pStyle w:val="NormalWeb"/>
        <w:rPr>
          <w:rFonts w:asciiTheme="minorHAnsi" w:hAnsiTheme="minorHAnsi" w:cstheme="minorHAnsi"/>
          <w:b/>
          <w:bCs/>
          <w:sz w:val="28"/>
          <w:szCs w:val="28"/>
        </w:rPr>
      </w:pPr>
    </w:p>
    <w:p w:rsidR="00152A49" w:rsidRPr="00D86280" w:rsidRDefault="00152A49" w:rsidP="00152A49">
      <w:pPr>
        <w:pStyle w:val="NormalWeb"/>
        <w:rPr>
          <w:rFonts w:asciiTheme="minorHAnsi" w:hAnsiTheme="minorHAnsi" w:cstheme="minorHAnsi"/>
        </w:rPr>
      </w:pPr>
      <w:r w:rsidRPr="00D86280">
        <w:rPr>
          <w:rFonts w:asciiTheme="minorHAnsi" w:hAnsiTheme="minorHAnsi" w:cstheme="minorHAnsi"/>
          <w:b/>
          <w:bCs/>
          <w:sz w:val="28"/>
          <w:szCs w:val="28"/>
        </w:rPr>
        <w:lastRenderedPageBreak/>
        <w:t xml:space="preserve">Hash servers </w:t>
      </w:r>
    </w:p>
    <w:p w:rsidR="00152A49" w:rsidRPr="00D86280" w:rsidRDefault="00152A49" w:rsidP="00152A49">
      <w:pPr>
        <w:pStyle w:val="NormalWeb"/>
        <w:rPr>
          <w:rFonts w:asciiTheme="minorHAnsi" w:hAnsiTheme="minorHAnsi" w:cstheme="minorHAnsi"/>
        </w:rPr>
      </w:pPr>
      <w:r w:rsidRPr="00D86280">
        <w:rPr>
          <w:rFonts w:asciiTheme="minorHAnsi" w:hAnsiTheme="minorHAnsi" w:cstheme="minorHAnsi"/>
        </w:rPr>
        <w:t xml:space="preserve">Using the same hash function f, we map servers based on server IP or name onto the ring. </w:t>
      </w:r>
    </w:p>
    <w:p w:rsidR="00611CCB" w:rsidRDefault="002D44AD" w:rsidP="00A95E1C">
      <w:pPr>
        <w:pStyle w:val="NormalWeb"/>
        <w:rPr>
          <w:rFonts w:asciiTheme="minorHAnsi" w:hAnsiTheme="minorHAnsi" w:cstheme="minorHAnsi"/>
        </w:rPr>
      </w:pPr>
      <w:r w:rsidRPr="002D44AD">
        <w:rPr>
          <w:rFonts w:asciiTheme="minorHAnsi" w:hAnsiTheme="minorHAnsi" w:cstheme="minorHAnsi"/>
        </w:rPr>
        <w:drawing>
          <wp:inline distT="0" distB="0" distL="0" distR="0" wp14:anchorId="5E774463" wp14:editId="37732A9C">
            <wp:extent cx="4253105" cy="2848911"/>
            <wp:effectExtent l="0" t="0" r="1905" b="0"/>
            <wp:docPr id="161794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0745" name=""/>
                    <pic:cNvPicPr/>
                  </pic:nvPicPr>
                  <pic:blipFill>
                    <a:blip r:embed="rId7"/>
                    <a:stretch>
                      <a:fillRect/>
                    </a:stretch>
                  </pic:blipFill>
                  <pic:spPr>
                    <a:xfrm>
                      <a:off x="0" y="0"/>
                      <a:ext cx="4289498" cy="2873289"/>
                    </a:xfrm>
                    <a:prstGeom prst="rect">
                      <a:avLst/>
                    </a:prstGeom>
                  </pic:spPr>
                </pic:pic>
              </a:graphicData>
            </a:graphic>
          </wp:inline>
        </w:drawing>
      </w:r>
    </w:p>
    <w:p w:rsidR="002D44AD" w:rsidRDefault="002D44AD" w:rsidP="002D44AD">
      <w:pPr>
        <w:pStyle w:val="NormalWeb"/>
      </w:pPr>
      <w:r>
        <w:rPr>
          <w:rFonts w:ascii="LiberationSerif" w:hAnsi="LiberationSerif"/>
          <w:b/>
          <w:bCs/>
          <w:sz w:val="28"/>
          <w:szCs w:val="28"/>
        </w:rPr>
        <w:t xml:space="preserve">Hash keys </w:t>
      </w:r>
    </w:p>
    <w:p w:rsidR="00D50A0B" w:rsidRDefault="00D50A0B" w:rsidP="00D50A0B">
      <w:pPr>
        <w:pStyle w:val="NormalWeb"/>
      </w:pPr>
      <w:r>
        <w:rPr>
          <w:rFonts w:ascii="LiberationSerif" w:hAnsi="LiberationSerif"/>
        </w:rPr>
        <w:t xml:space="preserve">One thing worth mentioning is that hash function used here is different from the one in “the rehashing problem,” and there is no modular operation. As shown in Figure 5-6, 4 cache keys (key0, key1, key2, and key3) are hashed onto the hash ring </w:t>
      </w:r>
    </w:p>
    <w:p w:rsidR="002D44AD" w:rsidRDefault="008A40C2" w:rsidP="00A95E1C">
      <w:pPr>
        <w:pStyle w:val="NormalWeb"/>
        <w:rPr>
          <w:rFonts w:asciiTheme="minorHAnsi" w:hAnsiTheme="minorHAnsi" w:cstheme="minorHAnsi"/>
        </w:rPr>
      </w:pPr>
      <w:r w:rsidRPr="008A40C2">
        <w:rPr>
          <w:rFonts w:asciiTheme="minorHAnsi" w:hAnsiTheme="minorHAnsi" w:cstheme="minorHAnsi"/>
        </w:rPr>
        <w:drawing>
          <wp:inline distT="0" distB="0" distL="0" distR="0" wp14:anchorId="16E6AA9F" wp14:editId="13652008">
            <wp:extent cx="3993222" cy="2319130"/>
            <wp:effectExtent l="0" t="0" r="0" b="5080"/>
            <wp:docPr id="7121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7519" name=""/>
                    <pic:cNvPicPr/>
                  </pic:nvPicPr>
                  <pic:blipFill>
                    <a:blip r:embed="rId8"/>
                    <a:stretch>
                      <a:fillRect/>
                    </a:stretch>
                  </pic:blipFill>
                  <pic:spPr>
                    <a:xfrm>
                      <a:off x="0" y="0"/>
                      <a:ext cx="4038763" cy="2345579"/>
                    </a:xfrm>
                    <a:prstGeom prst="rect">
                      <a:avLst/>
                    </a:prstGeom>
                  </pic:spPr>
                </pic:pic>
              </a:graphicData>
            </a:graphic>
          </wp:inline>
        </w:drawing>
      </w:r>
    </w:p>
    <w:p w:rsidR="00232DA5" w:rsidRDefault="00232DA5" w:rsidP="00232DA5">
      <w:pPr>
        <w:pStyle w:val="NormalWeb"/>
      </w:pPr>
      <w:r>
        <w:rPr>
          <w:rFonts w:ascii="LiberationSerif" w:hAnsi="LiberationSerif"/>
        </w:rPr>
        <w:t xml:space="preserve">To determine which server a key is stored on, we go clockwise from the key position on the ring until a server is found. </w:t>
      </w:r>
    </w:p>
    <w:p w:rsidR="00101A3B" w:rsidRDefault="00101A3B" w:rsidP="00101A3B">
      <w:pPr>
        <w:pStyle w:val="NormalWeb"/>
      </w:pPr>
      <w:r>
        <w:rPr>
          <w:rFonts w:ascii="LiberationSerif" w:hAnsi="LiberationSerif"/>
        </w:rPr>
        <w:t xml:space="preserve">Going clockwise, </w:t>
      </w:r>
      <w:r>
        <w:rPr>
          <w:rFonts w:ascii="LiberationSerif" w:hAnsi="LiberationSerif"/>
          <w:i/>
          <w:iCs/>
        </w:rPr>
        <w:t xml:space="preserve">key0 </w:t>
      </w:r>
      <w:r>
        <w:rPr>
          <w:rFonts w:ascii="LiberationSerif" w:hAnsi="LiberationSerif"/>
        </w:rPr>
        <w:t xml:space="preserve">is stored on </w:t>
      </w:r>
      <w:r>
        <w:rPr>
          <w:rFonts w:ascii="LiberationSerif" w:hAnsi="LiberationSerif"/>
          <w:i/>
          <w:iCs/>
        </w:rPr>
        <w:t>server 0</w:t>
      </w:r>
      <w:r>
        <w:rPr>
          <w:rFonts w:ascii="LiberationSerif" w:hAnsi="LiberationSerif"/>
        </w:rPr>
        <w:t xml:space="preserve">; </w:t>
      </w:r>
      <w:r>
        <w:rPr>
          <w:rFonts w:ascii="LiberationSerif" w:hAnsi="LiberationSerif"/>
          <w:i/>
          <w:iCs/>
        </w:rPr>
        <w:t xml:space="preserve">key1 </w:t>
      </w:r>
      <w:r>
        <w:rPr>
          <w:rFonts w:ascii="LiberationSerif" w:hAnsi="LiberationSerif"/>
        </w:rPr>
        <w:t xml:space="preserve">is stored on </w:t>
      </w:r>
      <w:r>
        <w:rPr>
          <w:rFonts w:ascii="LiberationSerif" w:hAnsi="LiberationSerif"/>
          <w:i/>
          <w:iCs/>
        </w:rPr>
        <w:t>server 1</w:t>
      </w:r>
      <w:r>
        <w:rPr>
          <w:rFonts w:ascii="LiberationSerif" w:hAnsi="LiberationSerif"/>
        </w:rPr>
        <w:t xml:space="preserve">; </w:t>
      </w:r>
      <w:r>
        <w:rPr>
          <w:rFonts w:ascii="LiberationSerif" w:hAnsi="LiberationSerif"/>
          <w:i/>
          <w:iCs/>
        </w:rPr>
        <w:t xml:space="preserve">key2 </w:t>
      </w:r>
      <w:r>
        <w:rPr>
          <w:rFonts w:ascii="LiberationSerif" w:hAnsi="LiberationSerif"/>
        </w:rPr>
        <w:t xml:space="preserve">is stored on </w:t>
      </w:r>
      <w:r>
        <w:rPr>
          <w:rFonts w:ascii="LiberationSerif" w:hAnsi="LiberationSerif"/>
          <w:i/>
          <w:iCs/>
        </w:rPr>
        <w:t xml:space="preserve">server 2 </w:t>
      </w:r>
      <w:r>
        <w:rPr>
          <w:rFonts w:ascii="LiberationSerif" w:hAnsi="LiberationSerif"/>
        </w:rPr>
        <w:t xml:space="preserve">and </w:t>
      </w:r>
      <w:r>
        <w:rPr>
          <w:rFonts w:ascii="LiberationSerif" w:hAnsi="LiberationSerif"/>
          <w:i/>
          <w:iCs/>
        </w:rPr>
        <w:t xml:space="preserve">key3 </w:t>
      </w:r>
      <w:r>
        <w:rPr>
          <w:rFonts w:ascii="LiberationSerif" w:hAnsi="LiberationSerif"/>
        </w:rPr>
        <w:t xml:space="preserve">is stored on </w:t>
      </w:r>
      <w:r>
        <w:rPr>
          <w:rFonts w:ascii="LiberationSerif" w:hAnsi="LiberationSerif"/>
          <w:i/>
          <w:iCs/>
        </w:rPr>
        <w:t>server 3</w:t>
      </w:r>
      <w:r>
        <w:rPr>
          <w:rFonts w:ascii="LiberationSerif" w:hAnsi="LiberationSerif"/>
        </w:rPr>
        <w:t xml:space="preserve">. </w:t>
      </w:r>
    </w:p>
    <w:p w:rsidR="00232DA5" w:rsidRDefault="000709C7" w:rsidP="00A95E1C">
      <w:pPr>
        <w:pStyle w:val="NormalWeb"/>
        <w:rPr>
          <w:rFonts w:asciiTheme="minorHAnsi" w:hAnsiTheme="minorHAnsi" w:cstheme="minorHAnsi"/>
        </w:rPr>
      </w:pPr>
      <w:r w:rsidRPr="000709C7">
        <w:rPr>
          <w:rFonts w:asciiTheme="minorHAnsi" w:hAnsiTheme="minorHAnsi" w:cstheme="minorHAnsi"/>
        </w:rPr>
        <w:lastRenderedPageBreak/>
        <w:drawing>
          <wp:inline distT="0" distB="0" distL="0" distR="0" wp14:anchorId="61001FD6" wp14:editId="14D1C892">
            <wp:extent cx="4807687" cy="2530614"/>
            <wp:effectExtent l="0" t="0" r="5715" b="0"/>
            <wp:docPr id="174734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2201" name=""/>
                    <pic:cNvPicPr/>
                  </pic:nvPicPr>
                  <pic:blipFill>
                    <a:blip r:embed="rId9"/>
                    <a:stretch>
                      <a:fillRect/>
                    </a:stretch>
                  </pic:blipFill>
                  <pic:spPr>
                    <a:xfrm>
                      <a:off x="0" y="0"/>
                      <a:ext cx="4851676" cy="2553768"/>
                    </a:xfrm>
                    <a:prstGeom prst="rect">
                      <a:avLst/>
                    </a:prstGeom>
                  </pic:spPr>
                </pic:pic>
              </a:graphicData>
            </a:graphic>
          </wp:inline>
        </w:drawing>
      </w:r>
    </w:p>
    <w:p w:rsidR="006718DA" w:rsidRDefault="006718DA" w:rsidP="006718DA">
      <w:pPr>
        <w:pStyle w:val="NormalWeb"/>
      </w:pPr>
      <w:r>
        <w:rPr>
          <w:rFonts w:ascii="LiberationSerif" w:hAnsi="LiberationSerif"/>
          <w:b/>
          <w:bCs/>
          <w:sz w:val="28"/>
          <w:szCs w:val="28"/>
        </w:rPr>
        <w:t xml:space="preserve">Add a server </w:t>
      </w:r>
    </w:p>
    <w:p w:rsidR="006718DA" w:rsidRDefault="006718DA" w:rsidP="006718DA">
      <w:pPr>
        <w:pStyle w:val="NormalWeb"/>
      </w:pPr>
      <w:r>
        <w:rPr>
          <w:rFonts w:ascii="LiberationSerif" w:hAnsi="LiberationSerif"/>
        </w:rPr>
        <w:t xml:space="preserve">Using the logic described above, adding a new server will only require redistribution of a fraction of keys. </w:t>
      </w:r>
    </w:p>
    <w:p w:rsidR="005A16EA" w:rsidRDefault="005A16EA" w:rsidP="005A16EA">
      <w:pPr>
        <w:pStyle w:val="NormalWeb"/>
      </w:pPr>
      <w:r>
        <w:rPr>
          <w:rFonts w:ascii="LiberationSerif" w:hAnsi="LiberationSerif"/>
        </w:rPr>
        <w:t xml:space="preserve">after a new </w:t>
      </w:r>
      <w:r>
        <w:rPr>
          <w:rFonts w:ascii="LiberationSerif" w:hAnsi="LiberationSerif"/>
          <w:i/>
          <w:iCs/>
        </w:rPr>
        <w:t xml:space="preserve">server 4 </w:t>
      </w:r>
      <w:r>
        <w:rPr>
          <w:rFonts w:ascii="LiberationSerif" w:hAnsi="LiberationSerif"/>
        </w:rPr>
        <w:t xml:space="preserve">is added, only </w:t>
      </w:r>
      <w:r>
        <w:rPr>
          <w:rFonts w:ascii="LiberationSerif" w:hAnsi="LiberationSerif"/>
          <w:i/>
          <w:iCs/>
        </w:rPr>
        <w:t xml:space="preserve">key0 </w:t>
      </w:r>
      <w:r>
        <w:rPr>
          <w:rFonts w:ascii="LiberationSerif" w:hAnsi="LiberationSerif"/>
        </w:rPr>
        <w:t xml:space="preserve">needs to be redistributed. </w:t>
      </w:r>
      <w:r>
        <w:rPr>
          <w:rFonts w:ascii="LiberationSerif" w:hAnsi="LiberationSerif"/>
          <w:i/>
          <w:iCs/>
        </w:rPr>
        <w:t xml:space="preserve">k1, k2, </w:t>
      </w:r>
      <w:r>
        <w:rPr>
          <w:rFonts w:ascii="LiberationSerif" w:hAnsi="LiberationSerif"/>
        </w:rPr>
        <w:t xml:space="preserve">and </w:t>
      </w:r>
      <w:r>
        <w:rPr>
          <w:rFonts w:ascii="LiberationSerif" w:hAnsi="LiberationSerif"/>
          <w:i/>
          <w:iCs/>
        </w:rPr>
        <w:t xml:space="preserve">k3 </w:t>
      </w:r>
      <w:r>
        <w:rPr>
          <w:rFonts w:ascii="LiberationSerif" w:hAnsi="LiberationSerif"/>
        </w:rPr>
        <w:t xml:space="preserve">remain on the same servers. </w:t>
      </w:r>
    </w:p>
    <w:p w:rsidR="002D44AD" w:rsidRDefault="00EC22F5" w:rsidP="00A95E1C">
      <w:pPr>
        <w:pStyle w:val="NormalWeb"/>
        <w:rPr>
          <w:rFonts w:asciiTheme="minorHAnsi" w:hAnsiTheme="minorHAnsi" w:cstheme="minorHAnsi"/>
        </w:rPr>
      </w:pPr>
      <w:r w:rsidRPr="00EC22F5">
        <w:rPr>
          <w:rFonts w:asciiTheme="minorHAnsi" w:hAnsiTheme="minorHAnsi" w:cstheme="minorHAnsi"/>
        </w:rPr>
        <w:drawing>
          <wp:inline distT="0" distB="0" distL="0" distR="0" wp14:anchorId="398590DA" wp14:editId="35174636">
            <wp:extent cx="5731510" cy="3967480"/>
            <wp:effectExtent l="0" t="0" r="0" b="0"/>
            <wp:docPr id="105329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9808" name=""/>
                    <pic:cNvPicPr/>
                  </pic:nvPicPr>
                  <pic:blipFill>
                    <a:blip r:embed="rId10"/>
                    <a:stretch>
                      <a:fillRect/>
                    </a:stretch>
                  </pic:blipFill>
                  <pic:spPr>
                    <a:xfrm>
                      <a:off x="0" y="0"/>
                      <a:ext cx="5731510" cy="3967480"/>
                    </a:xfrm>
                    <a:prstGeom prst="rect">
                      <a:avLst/>
                    </a:prstGeom>
                  </pic:spPr>
                </pic:pic>
              </a:graphicData>
            </a:graphic>
          </wp:inline>
        </w:drawing>
      </w:r>
    </w:p>
    <w:p w:rsidR="00E852A4" w:rsidRDefault="00E852A4" w:rsidP="00A95E1C">
      <w:pPr>
        <w:pStyle w:val="NormalWeb"/>
        <w:rPr>
          <w:rFonts w:asciiTheme="minorHAnsi" w:hAnsiTheme="minorHAnsi" w:cstheme="minorHAnsi"/>
        </w:rPr>
      </w:pPr>
    </w:p>
    <w:p w:rsidR="00E852A4" w:rsidRDefault="00E852A4" w:rsidP="00E852A4">
      <w:pPr>
        <w:pStyle w:val="NormalWeb"/>
      </w:pPr>
      <w:r>
        <w:rPr>
          <w:rFonts w:ascii="LiberationSerif" w:hAnsi="LiberationSerif"/>
          <w:b/>
          <w:bCs/>
          <w:sz w:val="28"/>
          <w:szCs w:val="28"/>
        </w:rPr>
        <w:lastRenderedPageBreak/>
        <w:t xml:space="preserve">Remove a server </w:t>
      </w:r>
    </w:p>
    <w:p w:rsidR="00E852A4" w:rsidRDefault="00E852A4" w:rsidP="00E852A4">
      <w:pPr>
        <w:pStyle w:val="NormalWeb"/>
      </w:pPr>
      <w:r>
        <w:rPr>
          <w:rFonts w:ascii="LiberationSerif" w:hAnsi="LiberationSerif"/>
        </w:rPr>
        <w:t xml:space="preserve">When a server is removed, only a small fraction of keys require redistribution with consistent hashing. </w:t>
      </w:r>
    </w:p>
    <w:p w:rsidR="00E852A4" w:rsidRDefault="00E852A4" w:rsidP="00E852A4">
      <w:pPr>
        <w:pStyle w:val="NormalWeb"/>
      </w:pPr>
      <w:r>
        <w:rPr>
          <w:rFonts w:ascii="LiberationSerif" w:hAnsi="LiberationSerif"/>
        </w:rPr>
        <w:t>W</w:t>
      </w:r>
      <w:r>
        <w:rPr>
          <w:rFonts w:ascii="LiberationSerif" w:hAnsi="LiberationSerif"/>
        </w:rPr>
        <w:t xml:space="preserve">hen </w:t>
      </w:r>
      <w:r>
        <w:rPr>
          <w:rFonts w:ascii="LiberationSerif" w:hAnsi="LiberationSerif"/>
          <w:i/>
          <w:iCs/>
        </w:rPr>
        <w:t xml:space="preserve">server 1 </w:t>
      </w:r>
      <w:r>
        <w:rPr>
          <w:rFonts w:ascii="LiberationSerif" w:hAnsi="LiberationSerif"/>
        </w:rPr>
        <w:t xml:space="preserve">is removed, only </w:t>
      </w:r>
      <w:r>
        <w:rPr>
          <w:rFonts w:ascii="LiberationSerif" w:hAnsi="LiberationSerif"/>
          <w:i/>
          <w:iCs/>
        </w:rPr>
        <w:t xml:space="preserve">key1 </w:t>
      </w:r>
      <w:r>
        <w:rPr>
          <w:rFonts w:ascii="LiberationSerif" w:hAnsi="LiberationSerif"/>
        </w:rPr>
        <w:t xml:space="preserve">must be remapped to </w:t>
      </w:r>
      <w:r>
        <w:rPr>
          <w:rFonts w:ascii="LiberationSerif" w:hAnsi="LiberationSerif"/>
          <w:i/>
          <w:iCs/>
        </w:rPr>
        <w:t>server 2</w:t>
      </w:r>
      <w:r>
        <w:rPr>
          <w:rFonts w:ascii="LiberationSerif" w:hAnsi="LiberationSerif"/>
        </w:rPr>
        <w:t xml:space="preserve">. The rest of the keys are unaffected. </w:t>
      </w:r>
    </w:p>
    <w:p w:rsidR="00E852A4" w:rsidRDefault="00153BDD" w:rsidP="00A95E1C">
      <w:pPr>
        <w:pStyle w:val="NormalWeb"/>
        <w:rPr>
          <w:rFonts w:asciiTheme="minorHAnsi" w:hAnsiTheme="minorHAnsi" w:cstheme="minorHAnsi"/>
        </w:rPr>
      </w:pPr>
      <w:r w:rsidRPr="00153BDD">
        <w:rPr>
          <w:rFonts w:asciiTheme="minorHAnsi" w:hAnsiTheme="minorHAnsi" w:cstheme="minorHAnsi"/>
        </w:rPr>
        <w:drawing>
          <wp:inline distT="0" distB="0" distL="0" distR="0" wp14:anchorId="2C98EA02" wp14:editId="4D38D907">
            <wp:extent cx="5731510" cy="3905250"/>
            <wp:effectExtent l="0" t="0" r="0" b="6350"/>
            <wp:docPr id="391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986" name=""/>
                    <pic:cNvPicPr/>
                  </pic:nvPicPr>
                  <pic:blipFill>
                    <a:blip r:embed="rId11"/>
                    <a:stretch>
                      <a:fillRect/>
                    </a:stretch>
                  </pic:blipFill>
                  <pic:spPr>
                    <a:xfrm>
                      <a:off x="0" y="0"/>
                      <a:ext cx="5731510" cy="3905250"/>
                    </a:xfrm>
                    <a:prstGeom prst="rect">
                      <a:avLst/>
                    </a:prstGeom>
                  </pic:spPr>
                </pic:pic>
              </a:graphicData>
            </a:graphic>
          </wp:inline>
        </w:drawing>
      </w:r>
    </w:p>
    <w:p w:rsidR="002D44AD" w:rsidRPr="00D86280" w:rsidRDefault="002D44AD" w:rsidP="00A95E1C">
      <w:pPr>
        <w:pStyle w:val="NormalWeb"/>
        <w:rPr>
          <w:rFonts w:asciiTheme="minorHAnsi" w:hAnsiTheme="minorHAnsi" w:cstheme="minorHAnsi"/>
        </w:rPr>
      </w:pPr>
    </w:p>
    <w:p w:rsidR="00EA0348" w:rsidRDefault="00EA0348" w:rsidP="00EA0348">
      <w:pPr>
        <w:pStyle w:val="NormalWeb"/>
      </w:pPr>
      <w:r>
        <w:rPr>
          <w:rFonts w:ascii="LiberationSerif" w:hAnsi="LiberationSerif"/>
          <w:b/>
          <w:bCs/>
          <w:sz w:val="28"/>
          <w:szCs w:val="28"/>
        </w:rPr>
        <w:t xml:space="preserve">Two issues in the basic approach </w:t>
      </w:r>
    </w:p>
    <w:p w:rsidR="000340A4" w:rsidRDefault="000340A4" w:rsidP="000340A4">
      <w:pPr>
        <w:pStyle w:val="NormalWeb"/>
      </w:pPr>
      <w:r>
        <w:rPr>
          <w:rFonts w:ascii="LiberationSerif" w:hAnsi="LiberationSerif"/>
        </w:rPr>
        <w:t xml:space="preserve">The consistent hashing algorithm was introduced by Karger et al. at MIT [1]. The basic steps are: </w:t>
      </w:r>
    </w:p>
    <w:p w:rsidR="000340A4" w:rsidRDefault="000340A4" w:rsidP="000340A4">
      <w:pPr>
        <w:pStyle w:val="NormalWeb"/>
      </w:pPr>
      <w:r>
        <w:rPr>
          <w:rFonts w:ascii="LiberationSerif" w:hAnsi="LiberationSerif"/>
        </w:rPr>
        <w:t xml:space="preserve">• Map servers and keys on to the ring using a uniformly distributed hash function. </w:t>
      </w:r>
    </w:p>
    <w:p w:rsidR="000340A4" w:rsidRDefault="000340A4" w:rsidP="000340A4">
      <w:pPr>
        <w:pStyle w:val="NormalWeb"/>
      </w:pPr>
      <w:r>
        <w:rPr>
          <w:rFonts w:ascii="LiberationSerif" w:hAnsi="LiberationSerif"/>
        </w:rPr>
        <w:t xml:space="preserve">• To find out which server a key is mapped to, go clockwise from the key position until the first server on the ring is found. </w:t>
      </w:r>
    </w:p>
    <w:p w:rsidR="000340A4" w:rsidRDefault="000340A4" w:rsidP="000340A4">
      <w:pPr>
        <w:pStyle w:val="NormalWeb"/>
      </w:pPr>
      <w:r>
        <w:rPr>
          <w:rFonts w:ascii="LiberationSerif" w:hAnsi="LiberationSerif"/>
        </w:rPr>
        <w:t xml:space="preserve">Two problems are identified with this approach. 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w:t>
      </w:r>
    </w:p>
    <w:p w:rsidR="00315282" w:rsidRDefault="00315282" w:rsidP="00315282">
      <w:pPr>
        <w:pStyle w:val="NormalWeb"/>
      </w:pPr>
      <w:r>
        <w:rPr>
          <w:rFonts w:ascii="LiberationSerif" w:hAnsi="LiberationSerif"/>
        </w:rPr>
        <w:lastRenderedPageBreak/>
        <w:t xml:space="preserve">if </w:t>
      </w:r>
      <w:r>
        <w:rPr>
          <w:rFonts w:ascii="LiberationSerif" w:hAnsi="LiberationSerif"/>
          <w:i/>
          <w:iCs/>
        </w:rPr>
        <w:t xml:space="preserve">s1 </w:t>
      </w:r>
      <w:r>
        <w:rPr>
          <w:rFonts w:ascii="LiberationSerif" w:hAnsi="LiberationSerif"/>
        </w:rPr>
        <w:t xml:space="preserve">is removed, </w:t>
      </w:r>
      <w:r>
        <w:rPr>
          <w:rFonts w:ascii="LiberationSerif" w:hAnsi="LiberationSerif"/>
          <w:i/>
          <w:iCs/>
        </w:rPr>
        <w:t xml:space="preserve">s2’s </w:t>
      </w:r>
      <w:r>
        <w:rPr>
          <w:rFonts w:ascii="LiberationSerif" w:hAnsi="LiberationSerif"/>
        </w:rPr>
        <w:t xml:space="preserve">partition (highlighted with the bidirectional arrows) is twice as large as </w:t>
      </w:r>
      <w:r>
        <w:rPr>
          <w:rFonts w:ascii="LiberationSerif" w:hAnsi="LiberationSerif"/>
          <w:i/>
          <w:iCs/>
        </w:rPr>
        <w:t xml:space="preserve">s0 </w:t>
      </w:r>
      <w:r>
        <w:rPr>
          <w:rFonts w:ascii="LiberationSerif" w:hAnsi="LiberationSerif"/>
        </w:rPr>
        <w:t xml:space="preserve">and </w:t>
      </w:r>
      <w:r>
        <w:rPr>
          <w:rFonts w:ascii="LiberationSerif" w:hAnsi="LiberationSerif"/>
          <w:i/>
          <w:iCs/>
        </w:rPr>
        <w:t xml:space="preserve">s3’s </w:t>
      </w:r>
      <w:r>
        <w:rPr>
          <w:rFonts w:ascii="LiberationSerif" w:hAnsi="LiberationSerif"/>
        </w:rPr>
        <w:t xml:space="preserve">partition. </w:t>
      </w:r>
    </w:p>
    <w:p w:rsidR="00A95E1C" w:rsidRPr="00D86280" w:rsidRDefault="00EA3DC7" w:rsidP="00E14A5C">
      <w:pPr>
        <w:pStyle w:val="NormalWeb"/>
        <w:rPr>
          <w:rFonts w:asciiTheme="minorHAnsi" w:hAnsiTheme="minorHAnsi" w:cstheme="minorHAnsi"/>
        </w:rPr>
      </w:pPr>
      <w:r w:rsidRPr="00EA3DC7">
        <w:rPr>
          <w:rFonts w:asciiTheme="minorHAnsi" w:hAnsiTheme="minorHAnsi" w:cstheme="minorHAnsi"/>
        </w:rPr>
        <w:drawing>
          <wp:inline distT="0" distB="0" distL="0" distR="0" wp14:anchorId="50CB990D" wp14:editId="37A0DA7E">
            <wp:extent cx="4861844" cy="2688935"/>
            <wp:effectExtent l="0" t="0" r="2540" b="3810"/>
            <wp:docPr id="5158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50319" name=""/>
                    <pic:cNvPicPr/>
                  </pic:nvPicPr>
                  <pic:blipFill>
                    <a:blip r:embed="rId12"/>
                    <a:stretch>
                      <a:fillRect/>
                    </a:stretch>
                  </pic:blipFill>
                  <pic:spPr>
                    <a:xfrm>
                      <a:off x="0" y="0"/>
                      <a:ext cx="4885142" cy="2701821"/>
                    </a:xfrm>
                    <a:prstGeom prst="rect">
                      <a:avLst/>
                    </a:prstGeom>
                  </pic:spPr>
                </pic:pic>
              </a:graphicData>
            </a:graphic>
          </wp:inline>
        </w:drawing>
      </w:r>
    </w:p>
    <w:p w:rsidR="00A35EB8" w:rsidRDefault="00A35EB8" w:rsidP="00A35EB8">
      <w:pPr>
        <w:pStyle w:val="NormalWeb"/>
      </w:pPr>
      <w:r>
        <w:rPr>
          <w:rFonts w:ascii="LiberationSerif" w:hAnsi="LiberationSerif"/>
        </w:rPr>
        <w:t>Second, it is possible to have a non-uniform key distribution on the ring. For instance, if servers are mapped to positions listed in Figure</w:t>
      </w:r>
      <w:r>
        <w:rPr>
          <w:rFonts w:ascii="LiberationSerif" w:hAnsi="LiberationSerif"/>
        </w:rPr>
        <w:t xml:space="preserve"> </w:t>
      </w:r>
      <w:r w:rsidR="00822DF9">
        <w:rPr>
          <w:rFonts w:ascii="LiberationSerif" w:hAnsi="LiberationSerif"/>
        </w:rPr>
        <w:t>below</w:t>
      </w:r>
      <w:r>
        <w:rPr>
          <w:rFonts w:ascii="LiberationSerif" w:hAnsi="LiberationSerif"/>
        </w:rPr>
        <w:t xml:space="preserve">, most of the keys are stored on </w:t>
      </w:r>
      <w:r>
        <w:rPr>
          <w:rFonts w:ascii="LiberationSerif" w:hAnsi="LiberationSerif"/>
          <w:i/>
          <w:iCs/>
        </w:rPr>
        <w:t>server 2</w:t>
      </w:r>
      <w:r>
        <w:rPr>
          <w:rFonts w:ascii="LiberationSerif" w:hAnsi="LiberationSerif"/>
        </w:rPr>
        <w:t xml:space="preserve">. However, </w:t>
      </w:r>
      <w:r>
        <w:rPr>
          <w:rFonts w:ascii="LiberationSerif" w:hAnsi="LiberationSerif"/>
          <w:i/>
          <w:iCs/>
        </w:rPr>
        <w:t xml:space="preserve">server 1 </w:t>
      </w:r>
      <w:r>
        <w:rPr>
          <w:rFonts w:ascii="LiberationSerif" w:hAnsi="LiberationSerif"/>
        </w:rPr>
        <w:t xml:space="preserve">and </w:t>
      </w:r>
      <w:r>
        <w:rPr>
          <w:rFonts w:ascii="LiberationSerif" w:hAnsi="LiberationSerif"/>
          <w:i/>
          <w:iCs/>
        </w:rPr>
        <w:t xml:space="preserve">server 3 </w:t>
      </w:r>
      <w:r>
        <w:rPr>
          <w:rFonts w:ascii="LiberationSerif" w:hAnsi="LiberationSerif"/>
        </w:rPr>
        <w:t xml:space="preserve">have no data. </w:t>
      </w:r>
    </w:p>
    <w:p w:rsidR="00E14A5C" w:rsidRPr="00D86280" w:rsidRDefault="002865BB" w:rsidP="00213919">
      <w:pPr>
        <w:pStyle w:val="NormalWeb"/>
        <w:rPr>
          <w:rFonts w:asciiTheme="minorHAnsi" w:hAnsiTheme="minorHAnsi" w:cstheme="minorHAnsi"/>
        </w:rPr>
      </w:pPr>
      <w:r w:rsidRPr="002865BB">
        <w:rPr>
          <w:rFonts w:asciiTheme="minorHAnsi" w:hAnsiTheme="minorHAnsi" w:cstheme="minorHAnsi"/>
        </w:rPr>
        <w:drawing>
          <wp:inline distT="0" distB="0" distL="0" distR="0" wp14:anchorId="7AE7BB79" wp14:editId="449C7E5A">
            <wp:extent cx="5731510" cy="3410585"/>
            <wp:effectExtent l="0" t="0" r="0" b="5715"/>
            <wp:docPr id="20824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4835" name=""/>
                    <pic:cNvPicPr/>
                  </pic:nvPicPr>
                  <pic:blipFill>
                    <a:blip r:embed="rId13"/>
                    <a:stretch>
                      <a:fillRect/>
                    </a:stretch>
                  </pic:blipFill>
                  <pic:spPr>
                    <a:xfrm>
                      <a:off x="0" y="0"/>
                      <a:ext cx="5731510" cy="3410585"/>
                    </a:xfrm>
                    <a:prstGeom prst="rect">
                      <a:avLst/>
                    </a:prstGeom>
                  </pic:spPr>
                </pic:pic>
              </a:graphicData>
            </a:graphic>
          </wp:inline>
        </w:drawing>
      </w:r>
    </w:p>
    <w:p w:rsidR="00A74583" w:rsidRDefault="00A74583" w:rsidP="00A74583">
      <w:pPr>
        <w:pStyle w:val="NormalWeb"/>
      </w:pPr>
      <w:r>
        <w:rPr>
          <w:rFonts w:ascii="LiberationSerif" w:hAnsi="LiberationSerif"/>
        </w:rPr>
        <w:t xml:space="preserve">A technique called virtual nodes or replicas is used to solve these problems. </w:t>
      </w:r>
    </w:p>
    <w:p w:rsidR="00A74583" w:rsidRDefault="00A74583" w:rsidP="00A74583">
      <w:pPr>
        <w:pStyle w:val="NormalWeb"/>
      </w:pPr>
      <w:r>
        <w:rPr>
          <w:rFonts w:ascii="LiberationSerif" w:hAnsi="LiberationSerif"/>
          <w:b/>
          <w:bCs/>
          <w:sz w:val="28"/>
          <w:szCs w:val="28"/>
        </w:rPr>
        <w:t xml:space="preserve">Virtual nodes </w:t>
      </w:r>
    </w:p>
    <w:p w:rsidR="00A74583" w:rsidRDefault="00A74583" w:rsidP="00A74583">
      <w:pPr>
        <w:pStyle w:val="NormalWeb"/>
      </w:pPr>
      <w:r>
        <w:rPr>
          <w:rFonts w:ascii="LiberationSerif" w:hAnsi="LiberationSerif"/>
        </w:rPr>
        <w:t xml:space="preserve">A virtual node refers to the real node, and each server is represented by multiple virtual nodes on the ring. </w:t>
      </w:r>
    </w:p>
    <w:p w:rsidR="00873144" w:rsidRPr="00873144" w:rsidRDefault="00873144" w:rsidP="00873144">
      <w:pPr>
        <w:spacing w:before="100" w:beforeAutospacing="1" w:after="100" w:afterAutospacing="1"/>
        <w:rPr>
          <w:rFonts w:ascii="Times New Roman" w:eastAsia="Times New Roman" w:hAnsi="Times New Roman" w:cs="Times New Roman"/>
          <w:kern w:val="0"/>
          <w:lang w:eastAsia="en-GB"/>
          <w14:ligatures w14:val="none"/>
        </w:rPr>
      </w:pPr>
      <w:r w:rsidRPr="00873144">
        <w:rPr>
          <w:rFonts w:ascii="LiberationSerif" w:eastAsia="Times New Roman" w:hAnsi="LiberationSerif" w:cs="Times New Roman"/>
          <w:kern w:val="0"/>
          <w:lang w:eastAsia="en-GB"/>
          <w14:ligatures w14:val="none"/>
        </w:rPr>
        <w:lastRenderedPageBreak/>
        <w:t xml:space="preserve">both </w:t>
      </w:r>
      <w:r w:rsidRPr="00873144">
        <w:rPr>
          <w:rFonts w:ascii="LiberationSerif" w:eastAsia="Times New Roman" w:hAnsi="LiberationSerif" w:cs="Times New Roman"/>
          <w:i/>
          <w:iCs/>
          <w:kern w:val="0"/>
          <w:lang w:eastAsia="en-GB"/>
          <w14:ligatures w14:val="none"/>
        </w:rPr>
        <w:t xml:space="preserve">server 0 </w:t>
      </w:r>
      <w:r w:rsidRPr="00873144">
        <w:rPr>
          <w:rFonts w:ascii="LiberationSerif" w:eastAsia="Times New Roman" w:hAnsi="LiberationSerif" w:cs="Times New Roman"/>
          <w:kern w:val="0"/>
          <w:lang w:eastAsia="en-GB"/>
          <w14:ligatures w14:val="none"/>
        </w:rPr>
        <w:t xml:space="preserve">and </w:t>
      </w:r>
      <w:r w:rsidRPr="00873144">
        <w:rPr>
          <w:rFonts w:ascii="LiberationSerif" w:eastAsia="Times New Roman" w:hAnsi="LiberationSerif" w:cs="Times New Roman"/>
          <w:i/>
          <w:iCs/>
          <w:kern w:val="0"/>
          <w:lang w:eastAsia="en-GB"/>
          <w14:ligatures w14:val="none"/>
        </w:rPr>
        <w:t xml:space="preserve">server 1 </w:t>
      </w:r>
      <w:r w:rsidRPr="00873144">
        <w:rPr>
          <w:rFonts w:ascii="LiberationSerif" w:eastAsia="Times New Roman" w:hAnsi="LiberationSerif" w:cs="Times New Roman"/>
          <w:kern w:val="0"/>
          <w:lang w:eastAsia="en-GB"/>
          <w14:ligatures w14:val="none"/>
        </w:rPr>
        <w:t xml:space="preserve">have 3 virtual nodes. The 3 is </w:t>
      </w:r>
    </w:p>
    <w:p w:rsidR="00873144" w:rsidRPr="00873144" w:rsidRDefault="00873144" w:rsidP="00873144">
      <w:pPr>
        <w:rPr>
          <w:rFonts w:ascii="Times New Roman" w:eastAsia="Times New Roman" w:hAnsi="Times New Roman" w:cs="Times New Roman"/>
          <w:kern w:val="0"/>
          <w:lang w:eastAsia="en-GB"/>
          <w14:ligatures w14:val="none"/>
        </w:rPr>
      </w:pPr>
      <w:r w:rsidRPr="00873144">
        <w:rPr>
          <w:rFonts w:ascii="Times New Roman" w:eastAsia="Times New Roman" w:hAnsi="Times New Roman" w:cs="Times New Roman"/>
          <w:kern w:val="0"/>
          <w:lang w:eastAsia="en-GB"/>
          <w14:ligatures w14:val="none"/>
        </w:rPr>
        <w:fldChar w:fldCharType="begin"/>
      </w:r>
      <w:r w:rsidRPr="00873144">
        <w:rPr>
          <w:rFonts w:ascii="Times New Roman" w:eastAsia="Times New Roman" w:hAnsi="Times New Roman" w:cs="Times New Roman"/>
          <w:kern w:val="0"/>
          <w:lang w:eastAsia="en-GB"/>
          <w14:ligatures w14:val="none"/>
        </w:rPr>
        <w:instrText xml:space="preserve"> INCLUDEPICTURE "/Users/aatishaz/Library/Group Containers/UBF8T346G9.ms/WebArchiveCopyPasteTempFiles/com.microsoft.Word/page80image45887264" \* MERGEFORMATINET </w:instrText>
      </w:r>
      <w:r w:rsidRPr="00873144">
        <w:rPr>
          <w:rFonts w:ascii="Times New Roman" w:eastAsia="Times New Roman" w:hAnsi="Times New Roman" w:cs="Times New Roman"/>
          <w:kern w:val="0"/>
          <w:lang w:eastAsia="en-GB"/>
          <w14:ligatures w14:val="none"/>
        </w:rPr>
        <w:fldChar w:fldCharType="separate"/>
      </w:r>
      <w:r w:rsidRPr="00873144">
        <w:rPr>
          <w:rFonts w:ascii="Times New Roman" w:eastAsia="Times New Roman" w:hAnsi="Times New Roman" w:cs="Times New Roman"/>
          <w:noProof/>
          <w:kern w:val="0"/>
          <w:lang w:eastAsia="en-GB"/>
          <w14:ligatures w14:val="none"/>
        </w:rPr>
        <w:drawing>
          <wp:inline distT="0" distB="0" distL="0" distR="0">
            <wp:extent cx="5729605" cy="3710305"/>
            <wp:effectExtent l="0" t="0" r="0" b="0"/>
            <wp:docPr id="1530168139" name="Picture 1" descr="page80image4588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80image45887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3710305"/>
                    </a:xfrm>
                    <a:prstGeom prst="rect">
                      <a:avLst/>
                    </a:prstGeom>
                    <a:noFill/>
                    <a:ln>
                      <a:noFill/>
                    </a:ln>
                  </pic:spPr>
                </pic:pic>
              </a:graphicData>
            </a:graphic>
          </wp:inline>
        </w:drawing>
      </w:r>
      <w:r w:rsidRPr="00873144">
        <w:rPr>
          <w:rFonts w:ascii="Times New Roman" w:eastAsia="Times New Roman" w:hAnsi="Times New Roman" w:cs="Times New Roman"/>
          <w:kern w:val="0"/>
          <w:lang w:eastAsia="en-GB"/>
          <w14:ligatures w14:val="none"/>
        </w:rPr>
        <w:fldChar w:fldCharType="end"/>
      </w:r>
    </w:p>
    <w:p w:rsidR="00873144" w:rsidRPr="00873144" w:rsidRDefault="00873144" w:rsidP="00873144">
      <w:pPr>
        <w:spacing w:before="100" w:beforeAutospacing="1" w:after="100" w:afterAutospacing="1"/>
        <w:rPr>
          <w:rFonts w:ascii="Times New Roman" w:eastAsia="Times New Roman" w:hAnsi="Times New Roman" w:cs="Times New Roman"/>
          <w:kern w:val="0"/>
          <w:lang w:eastAsia="en-GB"/>
          <w14:ligatures w14:val="none"/>
        </w:rPr>
      </w:pPr>
      <w:r w:rsidRPr="00873144">
        <w:rPr>
          <w:rFonts w:ascii="LiberationSerif" w:eastAsia="Times New Roman" w:hAnsi="LiberationSerif" w:cs="Times New Roman"/>
          <w:kern w:val="0"/>
          <w:lang w:eastAsia="en-GB"/>
          <w14:ligatures w14:val="none"/>
        </w:rPr>
        <w:t xml:space="preserve">arbitrarily chosen; and in real-world systems, the number of virtual nodes is much larger. Instead of using </w:t>
      </w:r>
      <w:r w:rsidRPr="00873144">
        <w:rPr>
          <w:rFonts w:ascii="LiberationSerif" w:eastAsia="Times New Roman" w:hAnsi="LiberationSerif" w:cs="Times New Roman"/>
          <w:i/>
          <w:iCs/>
          <w:kern w:val="0"/>
          <w:lang w:eastAsia="en-GB"/>
          <w14:ligatures w14:val="none"/>
        </w:rPr>
        <w:t>s0</w:t>
      </w:r>
      <w:r w:rsidRPr="00873144">
        <w:rPr>
          <w:rFonts w:ascii="LiberationSerif" w:eastAsia="Times New Roman" w:hAnsi="LiberationSerif" w:cs="Times New Roman"/>
          <w:kern w:val="0"/>
          <w:lang w:eastAsia="en-GB"/>
          <w14:ligatures w14:val="none"/>
        </w:rPr>
        <w:t xml:space="preserve">, we have </w:t>
      </w:r>
      <w:r w:rsidRPr="00873144">
        <w:rPr>
          <w:rFonts w:ascii="LiberationSerif" w:eastAsia="Times New Roman" w:hAnsi="LiberationSerif" w:cs="Times New Roman"/>
          <w:i/>
          <w:iCs/>
          <w:kern w:val="0"/>
          <w:lang w:eastAsia="en-GB"/>
          <w14:ligatures w14:val="none"/>
        </w:rPr>
        <w:t>s0_0, s0_1</w:t>
      </w:r>
      <w:r w:rsidRPr="00873144">
        <w:rPr>
          <w:rFonts w:ascii="LiberationSerif" w:eastAsia="Times New Roman" w:hAnsi="LiberationSerif" w:cs="Times New Roman"/>
          <w:kern w:val="0"/>
          <w:lang w:eastAsia="en-GB"/>
          <w14:ligatures w14:val="none"/>
        </w:rPr>
        <w:t xml:space="preserve">, and s0_2 to represent </w:t>
      </w:r>
      <w:r w:rsidRPr="00873144">
        <w:rPr>
          <w:rFonts w:ascii="LiberationSerif" w:eastAsia="Times New Roman" w:hAnsi="LiberationSerif" w:cs="Times New Roman"/>
          <w:i/>
          <w:iCs/>
          <w:kern w:val="0"/>
          <w:lang w:eastAsia="en-GB"/>
          <w14:ligatures w14:val="none"/>
        </w:rPr>
        <w:t xml:space="preserve">server 0 </w:t>
      </w:r>
      <w:r w:rsidRPr="00873144">
        <w:rPr>
          <w:rFonts w:ascii="LiberationSerif" w:eastAsia="Times New Roman" w:hAnsi="LiberationSerif" w:cs="Times New Roman"/>
          <w:kern w:val="0"/>
          <w:lang w:eastAsia="en-GB"/>
          <w14:ligatures w14:val="none"/>
        </w:rPr>
        <w:t xml:space="preserve">on the ring. Similarly, </w:t>
      </w:r>
      <w:r w:rsidRPr="00873144">
        <w:rPr>
          <w:rFonts w:ascii="LiberationSerif" w:eastAsia="Times New Roman" w:hAnsi="LiberationSerif" w:cs="Times New Roman"/>
          <w:i/>
          <w:iCs/>
          <w:kern w:val="0"/>
          <w:lang w:eastAsia="en-GB"/>
          <w14:ligatures w14:val="none"/>
        </w:rPr>
        <w:t>s1_0, s1_1</w:t>
      </w:r>
      <w:r w:rsidRPr="00873144">
        <w:rPr>
          <w:rFonts w:ascii="LiberationSerif" w:eastAsia="Times New Roman" w:hAnsi="LiberationSerif" w:cs="Times New Roman"/>
          <w:kern w:val="0"/>
          <w:lang w:eastAsia="en-GB"/>
          <w14:ligatures w14:val="none"/>
        </w:rPr>
        <w:t xml:space="preserve">, and </w:t>
      </w:r>
      <w:r w:rsidRPr="00873144">
        <w:rPr>
          <w:rFonts w:ascii="LiberationSerif" w:eastAsia="Times New Roman" w:hAnsi="LiberationSerif" w:cs="Times New Roman"/>
          <w:i/>
          <w:iCs/>
          <w:kern w:val="0"/>
          <w:lang w:eastAsia="en-GB"/>
          <w14:ligatures w14:val="none"/>
        </w:rPr>
        <w:t xml:space="preserve">s1_2 </w:t>
      </w:r>
      <w:r w:rsidRPr="00873144">
        <w:rPr>
          <w:rFonts w:ascii="LiberationSerif" w:eastAsia="Times New Roman" w:hAnsi="LiberationSerif" w:cs="Times New Roman"/>
          <w:kern w:val="0"/>
          <w:lang w:eastAsia="en-GB"/>
          <w14:ligatures w14:val="none"/>
        </w:rPr>
        <w:t xml:space="preserve">represent server 1 on the ring. With virtual nodes, each server is responsible for multiple partitions. Partitions (edges) with label </w:t>
      </w:r>
      <w:r w:rsidRPr="00873144">
        <w:rPr>
          <w:rFonts w:ascii="LiberationSerif" w:eastAsia="Times New Roman" w:hAnsi="LiberationSerif" w:cs="Times New Roman"/>
          <w:i/>
          <w:iCs/>
          <w:kern w:val="0"/>
          <w:lang w:eastAsia="en-GB"/>
          <w14:ligatures w14:val="none"/>
        </w:rPr>
        <w:t xml:space="preserve">s0 </w:t>
      </w:r>
      <w:r w:rsidRPr="00873144">
        <w:rPr>
          <w:rFonts w:ascii="LiberationSerif" w:eastAsia="Times New Roman" w:hAnsi="LiberationSerif" w:cs="Times New Roman"/>
          <w:kern w:val="0"/>
          <w:lang w:eastAsia="en-GB"/>
          <w14:ligatures w14:val="none"/>
        </w:rPr>
        <w:t xml:space="preserve">are managed by server 0. On the other hand, partitions with label </w:t>
      </w:r>
      <w:r w:rsidRPr="00873144">
        <w:rPr>
          <w:rFonts w:ascii="LiberationSerif" w:eastAsia="Times New Roman" w:hAnsi="LiberationSerif" w:cs="Times New Roman"/>
          <w:i/>
          <w:iCs/>
          <w:kern w:val="0"/>
          <w:lang w:eastAsia="en-GB"/>
          <w14:ligatures w14:val="none"/>
        </w:rPr>
        <w:t xml:space="preserve">s1 </w:t>
      </w:r>
      <w:r w:rsidRPr="00873144">
        <w:rPr>
          <w:rFonts w:ascii="LiberationSerif" w:eastAsia="Times New Roman" w:hAnsi="LiberationSerif" w:cs="Times New Roman"/>
          <w:kern w:val="0"/>
          <w:lang w:eastAsia="en-GB"/>
          <w14:ligatures w14:val="none"/>
        </w:rPr>
        <w:t xml:space="preserve">are managed by </w:t>
      </w:r>
      <w:r w:rsidRPr="00873144">
        <w:rPr>
          <w:rFonts w:ascii="LiberationSerif" w:eastAsia="Times New Roman" w:hAnsi="LiberationSerif" w:cs="Times New Roman"/>
          <w:i/>
          <w:iCs/>
          <w:kern w:val="0"/>
          <w:lang w:eastAsia="en-GB"/>
          <w14:ligatures w14:val="none"/>
        </w:rPr>
        <w:t xml:space="preserve">server 1 </w:t>
      </w:r>
    </w:p>
    <w:p w:rsidR="007E4017" w:rsidRDefault="00F75AF8">
      <w:pPr>
        <w:rPr>
          <w:rFonts w:cstheme="minorHAnsi"/>
        </w:rPr>
      </w:pPr>
      <w:r w:rsidRPr="00F75AF8">
        <w:rPr>
          <w:rFonts w:cstheme="minorHAnsi"/>
        </w:rPr>
        <w:drawing>
          <wp:inline distT="0" distB="0" distL="0" distR="0" wp14:anchorId="36087C20" wp14:editId="297483FF">
            <wp:extent cx="4809850" cy="3268738"/>
            <wp:effectExtent l="0" t="0" r="3810" b="0"/>
            <wp:docPr id="167936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686" name=""/>
                    <pic:cNvPicPr/>
                  </pic:nvPicPr>
                  <pic:blipFill>
                    <a:blip r:embed="rId15"/>
                    <a:stretch>
                      <a:fillRect/>
                    </a:stretch>
                  </pic:blipFill>
                  <pic:spPr>
                    <a:xfrm>
                      <a:off x="0" y="0"/>
                      <a:ext cx="4844357" cy="3292189"/>
                    </a:xfrm>
                    <a:prstGeom prst="rect">
                      <a:avLst/>
                    </a:prstGeom>
                  </pic:spPr>
                </pic:pic>
              </a:graphicData>
            </a:graphic>
          </wp:inline>
        </w:drawing>
      </w:r>
    </w:p>
    <w:p w:rsidR="003606AD" w:rsidRDefault="003606AD" w:rsidP="003606AD">
      <w:pPr>
        <w:pStyle w:val="NormalWeb"/>
      </w:pPr>
      <w:r>
        <w:rPr>
          <w:rFonts w:ascii="LiberationSerif" w:hAnsi="LiberationSerif"/>
        </w:rPr>
        <w:lastRenderedPageBreak/>
        <w:t xml:space="preserve">To find which server a key is stored on, we go clockwise from the key’s location and find the first virtual node encountered on the ring. In Figure </w:t>
      </w:r>
      <w:r>
        <w:rPr>
          <w:rFonts w:ascii="LiberationSerif" w:hAnsi="LiberationSerif"/>
        </w:rPr>
        <w:t>below</w:t>
      </w:r>
      <w:r>
        <w:rPr>
          <w:rFonts w:ascii="LiberationSerif" w:hAnsi="LiberationSerif"/>
        </w:rPr>
        <w:t xml:space="preserve">, to find out which server </w:t>
      </w:r>
      <w:r>
        <w:rPr>
          <w:rFonts w:ascii="LiberationSerif" w:hAnsi="LiberationSerif"/>
          <w:i/>
          <w:iCs/>
        </w:rPr>
        <w:t xml:space="preserve">k0 </w:t>
      </w:r>
      <w:r>
        <w:rPr>
          <w:rFonts w:ascii="LiberationSerif" w:hAnsi="LiberationSerif"/>
        </w:rPr>
        <w:t xml:space="preserve">is stored on, we go clockwise from </w:t>
      </w:r>
      <w:r>
        <w:rPr>
          <w:rFonts w:ascii="LiberationSerif" w:hAnsi="LiberationSerif"/>
          <w:i/>
          <w:iCs/>
        </w:rPr>
        <w:t>k0</w:t>
      </w:r>
      <w:r>
        <w:rPr>
          <w:rFonts w:ascii="LiberationSerif" w:hAnsi="LiberationSerif"/>
        </w:rPr>
        <w:t xml:space="preserve">’s location and find virtual node </w:t>
      </w:r>
      <w:r>
        <w:rPr>
          <w:rFonts w:ascii="LiberationSerif" w:hAnsi="LiberationSerif"/>
          <w:i/>
          <w:iCs/>
        </w:rPr>
        <w:t>s1_1</w:t>
      </w:r>
      <w:r>
        <w:rPr>
          <w:rFonts w:ascii="LiberationSerif" w:hAnsi="LiberationSerif"/>
        </w:rPr>
        <w:t xml:space="preserve">, which refers to </w:t>
      </w:r>
      <w:r>
        <w:rPr>
          <w:rFonts w:ascii="LiberationSerif" w:hAnsi="LiberationSerif"/>
          <w:i/>
          <w:iCs/>
        </w:rPr>
        <w:t>server 1</w:t>
      </w:r>
      <w:r>
        <w:rPr>
          <w:rFonts w:ascii="LiberationSerif" w:hAnsi="LiberationSerif"/>
        </w:rPr>
        <w:t xml:space="preserve">. </w:t>
      </w:r>
    </w:p>
    <w:p w:rsidR="003606AD" w:rsidRDefault="00477FA7">
      <w:pPr>
        <w:rPr>
          <w:rFonts w:cstheme="minorHAnsi"/>
        </w:rPr>
      </w:pPr>
      <w:r w:rsidRPr="00477FA7">
        <w:rPr>
          <w:rFonts w:cstheme="minorHAnsi"/>
        </w:rPr>
        <w:drawing>
          <wp:inline distT="0" distB="0" distL="0" distR="0" wp14:anchorId="2F04F8DE" wp14:editId="446005B2">
            <wp:extent cx="5731510" cy="3395980"/>
            <wp:effectExtent l="0" t="0" r="0" b="0"/>
            <wp:docPr id="42496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5268" name=""/>
                    <pic:cNvPicPr/>
                  </pic:nvPicPr>
                  <pic:blipFill>
                    <a:blip r:embed="rId16"/>
                    <a:stretch>
                      <a:fillRect/>
                    </a:stretch>
                  </pic:blipFill>
                  <pic:spPr>
                    <a:xfrm>
                      <a:off x="0" y="0"/>
                      <a:ext cx="5731510" cy="3395980"/>
                    </a:xfrm>
                    <a:prstGeom prst="rect">
                      <a:avLst/>
                    </a:prstGeom>
                  </pic:spPr>
                </pic:pic>
              </a:graphicData>
            </a:graphic>
          </wp:inline>
        </w:drawing>
      </w:r>
    </w:p>
    <w:p w:rsidR="00C6263A" w:rsidRDefault="00C6263A">
      <w:pPr>
        <w:rPr>
          <w:rFonts w:cstheme="minorHAnsi"/>
        </w:rPr>
      </w:pPr>
    </w:p>
    <w:p w:rsidR="005B45BE" w:rsidRDefault="005B45BE" w:rsidP="005B45BE">
      <w:pPr>
        <w:pStyle w:val="NormalWeb"/>
      </w:pPr>
      <w:r>
        <w:rPr>
          <w:rFonts w:ascii="LiberationSerif" w:hAnsi="LiberationSerif"/>
        </w:rPr>
        <w:t xml:space="preserve">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w:t>
      </w:r>
      <w:proofErr w:type="spellStart"/>
      <w:r>
        <w:rPr>
          <w:rFonts w:ascii="LiberationSerif" w:hAnsi="LiberationSerif"/>
        </w:rPr>
        <w:t>tradeoff</w:t>
      </w:r>
      <w:proofErr w:type="spellEnd"/>
      <w:r>
        <w:rPr>
          <w:rFonts w:ascii="LiberationSerif" w:hAnsi="LiberationSerif"/>
        </w:rPr>
        <w:t xml:space="preserve">, and we can tune the number of virtual nodes to fit our system requirements. </w:t>
      </w:r>
    </w:p>
    <w:p w:rsidR="00BD7DD7" w:rsidRDefault="00BD7DD7" w:rsidP="00BD7DD7">
      <w:pPr>
        <w:pStyle w:val="NormalWeb"/>
      </w:pPr>
      <w:r>
        <w:rPr>
          <w:rFonts w:ascii="LiberationSerif" w:hAnsi="LiberationSerif"/>
          <w:b/>
          <w:bCs/>
          <w:sz w:val="28"/>
          <w:szCs w:val="28"/>
        </w:rPr>
        <w:t xml:space="preserve">Find affected keys </w:t>
      </w:r>
    </w:p>
    <w:p w:rsidR="00BD7DD7" w:rsidRDefault="00BD7DD7" w:rsidP="00BD7DD7">
      <w:pPr>
        <w:pStyle w:val="NormalWeb"/>
      </w:pPr>
      <w:r>
        <w:rPr>
          <w:rFonts w:ascii="LiberationSerif" w:hAnsi="LiberationSerif"/>
        </w:rPr>
        <w:t xml:space="preserve">When a server is added or removed, a fraction of data needs to be redistributed. How can we find the affected range to redistribute the keys? </w:t>
      </w:r>
    </w:p>
    <w:p w:rsidR="00710D82" w:rsidRDefault="00710D82" w:rsidP="00710D82">
      <w:pPr>
        <w:pStyle w:val="NormalWeb"/>
      </w:pPr>
      <w:r>
        <w:rPr>
          <w:rFonts w:ascii="LiberationSerif" w:hAnsi="LiberationSerif"/>
          <w:i/>
          <w:iCs/>
        </w:rPr>
        <w:t xml:space="preserve">server 4 </w:t>
      </w:r>
      <w:r>
        <w:rPr>
          <w:rFonts w:ascii="LiberationSerif" w:hAnsi="LiberationSerif"/>
        </w:rPr>
        <w:t xml:space="preserve">is added onto the ring. The affected range starts from </w:t>
      </w:r>
      <w:r>
        <w:rPr>
          <w:rFonts w:ascii="LiberationSerif" w:hAnsi="LiberationSerif"/>
          <w:i/>
          <w:iCs/>
        </w:rPr>
        <w:t xml:space="preserve">s4 </w:t>
      </w:r>
      <w:r>
        <w:rPr>
          <w:rFonts w:ascii="LiberationSerif" w:hAnsi="LiberationSerif"/>
        </w:rPr>
        <w:t>(newly added node) and moves anticlockwise around the ring until a server is found (</w:t>
      </w:r>
      <w:r>
        <w:rPr>
          <w:rFonts w:ascii="LiberationSerif" w:hAnsi="LiberationSerif"/>
          <w:i/>
          <w:iCs/>
        </w:rPr>
        <w:t>s3</w:t>
      </w:r>
      <w:r>
        <w:rPr>
          <w:rFonts w:ascii="LiberationSerif" w:hAnsi="LiberationSerif"/>
        </w:rPr>
        <w:t xml:space="preserve">). Thus, keys located between </w:t>
      </w:r>
      <w:r>
        <w:rPr>
          <w:rFonts w:ascii="LiberationSerif" w:hAnsi="LiberationSerif"/>
          <w:i/>
          <w:iCs/>
        </w:rPr>
        <w:t xml:space="preserve">s3 </w:t>
      </w:r>
      <w:r>
        <w:rPr>
          <w:rFonts w:ascii="LiberationSerif" w:hAnsi="LiberationSerif"/>
        </w:rPr>
        <w:t xml:space="preserve">and </w:t>
      </w:r>
      <w:r>
        <w:rPr>
          <w:rFonts w:ascii="LiberationSerif" w:hAnsi="LiberationSerif"/>
          <w:i/>
          <w:iCs/>
        </w:rPr>
        <w:t xml:space="preserve">s4 </w:t>
      </w:r>
      <w:r>
        <w:rPr>
          <w:rFonts w:ascii="LiberationSerif" w:hAnsi="LiberationSerif"/>
        </w:rPr>
        <w:t xml:space="preserve">need to be redistributed to </w:t>
      </w:r>
      <w:r>
        <w:rPr>
          <w:rFonts w:ascii="LiberationSerif" w:hAnsi="LiberationSerif"/>
          <w:i/>
          <w:iCs/>
        </w:rPr>
        <w:t>s4</w:t>
      </w:r>
      <w:r>
        <w:rPr>
          <w:rFonts w:ascii="LiberationSerif" w:hAnsi="LiberationSerif"/>
        </w:rPr>
        <w:t xml:space="preserve">. </w:t>
      </w:r>
    </w:p>
    <w:p w:rsidR="00C6263A" w:rsidRDefault="00EF0E8E">
      <w:pPr>
        <w:rPr>
          <w:rFonts w:cstheme="minorHAnsi"/>
        </w:rPr>
      </w:pPr>
      <w:r w:rsidRPr="00EF0E8E">
        <w:rPr>
          <w:rFonts w:cstheme="minorHAnsi"/>
        </w:rPr>
        <w:lastRenderedPageBreak/>
        <w:drawing>
          <wp:inline distT="0" distB="0" distL="0" distR="0" wp14:anchorId="114BC77B" wp14:editId="36DCDBFE">
            <wp:extent cx="5731510" cy="3940175"/>
            <wp:effectExtent l="0" t="0" r="0" b="0"/>
            <wp:docPr id="28562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8522" name=""/>
                    <pic:cNvPicPr/>
                  </pic:nvPicPr>
                  <pic:blipFill>
                    <a:blip r:embed="rId17"/>
                    <a:stretch>
                      <a:fillRect/>
                    </a:stretch>
                  </pic:blipFill>
                  <pic:spPr>
                    <a:xfrm>
                      <a:off x="0" y="0"/>
                      <a:ext cx="5731510" cy="3940175"/>
                    </a:xfrm>
                    <a:prstGeom prst="rect">
                      <a:avLst/>
                    </a:prstGeom>
                  </pic:spPr>
                </pic:pic>
              </a:graphicData>
            </a:graphic>
          </wp:inline>
        </w:drawing>
      </w:r>
    </w:p>
    <w:p w:rsidR="007176C8" w:rsidRDefault="007176C8" w:rsidP="007176C8">
      <w:pPr>
        <w:pStyle w:val="NormalWeb"/>
        <w:rPr>
          <w:rFonts w:ascii="LiberationSerif" w:hAnsi="LiberationSerif"/>
        </w:rPr>
      </w:pPr>
      <w:r>
        <w:rPr>
          <w:rFonts w:ascii="LiberationSerif" w:hAnsi="LiberationSerif"/>
        </w:rPr>
        <w:t>When a server (</w:t>
      </w:r>
      <w:r>
        <w:rPr>
          <w:rFonts w:ascii="LiberationSerif" w:hAnsi="LiberationSerif"/>
          <w:i/>
          <w:iCs/>
        </w:rPr>
        <w:t>s1</w:t>
      </w:r>
      <w:r>
        <w:rPr>
          <w:rFonts w:ascii="LiberationSerif" w:hAnsi="LiberationSerif"/>
        </w:rPr>
        <w:t xml:space="preserve">) is removed as shown in Figure </w:t>
      </w:r>
      <w:r>
        <w:rPr>
          <w:rFonts w:ascii="LiberationSerif" w:hAnsi="LiberationSerif"/>
        </w:rPr>
        <w:t>below</w:t>
      </w:r>
      <w:r>
        <w:rPr>
          <w:rFonts w:ascii="LiberationSerif" w:hAnsi="LiberationSerif"/>
        </w:rPr>
        <w:t xml:space="preserve">, the affected range starts from </w:t>
      </w:r>
      <w:r>
        <w:rPr>
          <w:rFonts w:ascii="LiberationSerif" w:hAnsi="LiberationSerif"/>
          <w:i/>
          <w:iCs/>
        </w:rPr>
        <w:t xml:space="preserve">s1 </w:t>
      </w:r>
      <w:r>
        <w:rPr>
          <w:rFonts w:ascii="LiberationSerif" w:hAnsi="LiberationSerif"/>
        </w:rPr>
        <w:t>(removed node) and moves anticlockwise around the ring until a server is found (</w:t>
      </w:r>
      <w:r>
        <w:rPr>
          <w:rFonts w:ascii="LiberationSerif" w:hAnsi="LiberationSerif"/>
          <w:i/>
          <w:iCs/>
        </w:rPr>
        <w:t>s0</w:t>
      </w:r>
      <w:r>
        <w:rPr>
          <w:rFonts w:ascii="LiberationSerif" w:hAnsi="LiberationSerif"/>
        </w:rPr>
        <w:t xml:space="preserve">). Thus, keys located between </w:t>
      </w:r>
      <w:r>
        <w:rPr>
          <w:rFonts w:ascii="LiberationSerif" w:hAnsi="LiberationSerif"/>
          <w:i/>
          <w:iCs/>
        </w:rPr>
        <w:t xml:space="preserve">s0 </w:t>
      </w:r>
      <w:r>
        <w:rPr>
          <w:rFonts w:ascii="LiberationSerif" w:hAnsi="LiberationSerif"/>
        </w:rPr>
        <w:t xml:space="preserve">and </w:t>
      </w:r>
      <w:r>
        <w:rPr>
          <w:rFonts w:ascii="LiberationSerif" w:hAnsi="LiberationSerif"/>
          <w:i/>
          <w:iCs/>
        </w:rPr>
        <w:t xml:space="preserve">s1 </w:t>
      </w:r>
      <w:r>
        <w:rPr>
          <w:rFonts w:ascii="LiberationSerif" w:hAnsi="LiberationSerif"/>
        </w:rPr>
        <w:t xml:space="preserve">must be redistributed to </w:t>
      </w:r>
      <w:r>
        <w:rPr>
          <w:rFonts w:ascii="LiberationSerif" w:hAnsi="LiberationSerif"/>
          <w:i/>
          <w:iCs/>
        </w:rPr>
        <w:t>s2</w:t>
      </w:r>
      <w:r>
        <w:rPr>
          <w:rFonts w:ascii="LiberationSerif" w:hAnsi="LiberationSerif"/>
        </w:rPr>
        <w:t xml:space="preserve">. </w:t>
      </w:r>
    </w:p>
    <w:p w:rsidR="00603E45" w:rsidRPr="00E72139" w:rsidRDefault="00DE3B42" w:rsidP="00E72139">
      <w:pPr>
        <w:pStyle w:val="NormalWeb"/>
      </w:pPr>
      <w:r w:rsidRPr="00DE3B42">
        <w:drawing>
          <wp:inline distT="0" distB="0" distL="0" distR="0" wp14:anchorId="5AFA1AD7" wp14:editId="09EF99B1">
            <wp:extent cx="5731510" cy="3790950"/>
            <wp:effectExtent l="0" t="0" r="0" b="6350"/>
            <wp:docPr id="12705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5030" name=""/>
                    <pic:cNvPicPr/>
                  </pic:nvPicPr>
                  <pic:blipFill>
                    <a:blip r:embed="rId18"/>
                    <a:stretch>
                      <a:fillRect/>
                    </a:stretch>
                  </pic:blipFill>
                  <pic:spPr>
                    <a:xfrm>
                      <a:off x="0" y="0"/>
                      <a:ext cx="5731510" cy="3790950"/>
                    </a:xfrm>
                    <a:prstGeom prst="rect">
                      <a:avLst/>
                    </a:prstGeom>
                  </pic:spPr>
                </pic:pic>
              </a:graphicData>
            </a:graphic>
          </wp:inline>
        </w:drawing>
      </w:r>
    </w:p>
    <w:sectPr w:rsidR="00603E45" w:rsidRPr="00E721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5A1"/>
    <w:rsid w:val="000340A4"/>
    <w:rsid w:val="000709C7"/>
    <w:rsid w:val="00101A3B"/>
    <w:rsid w:val="00152A49"/>
    <w:rsid w:val="00153BDD"/>
    <w:rsid w:val="001D1AE2"/>
    <w:rsid w:val="00211F51"/>
    <w:rsid w:val="00213919"/>
    <w:rsid w:val="00232DA5"/>
    <w:rsid w:val="002865BB"/>
    <w:rsid w:val="002D44AD"/>
    <w:rsid w:val="00315282"/>
    <w:rsid w:val="00354326"/>
    <w:rsid w:val="003606AD"/>
    <w:rsid w:val="003C6048"/>
    <w:rsid w:val="00477FA7"/>
    <w:rsid w:val="004D1A84"/>
    <w:rsid w:val="005A16EA"/>
    <w:rsid w:val="005B45BE"/>
    <w:rsid w:val="00603E45"/>
    <w:rsid w:val="00611CCB"/>
    <w:rsid w:val="006718DA"/>
    <w:rsid w:val="00710D82"/>
    <w:rsid w:val="007176C8"/>
    <w:rsid w:val="00743693"/>
    <w:rsid w:val="007E4017"/>
    <w:rsid w:val="00822DF9"/>
    <w:rsid w:val="00864D0B"/>
    <w:rsid w:val="00873144"/>
    <w:rsid w:val="008A40C2"/>
    <w:rsid w:val="008B356B"/>
    <w:rsid w:val="009C0E08"/>
    <w:rsid w:val="00A35EB8"/>
    <w:rsid w:val="00A36104"/>
    <w:rsid w:val="00A74583"/>
    <w:rsid w:val="00A95E1C"/>
    <w:rsid w:val="00BB0291"/>
    <w:rsid w:val="00BD7DD7"/>
    <w:rsid w:val="00C41A4F"/>
    <w:rsid w:val="00C6263A"/>
    <w:rsid w:val="00D3512C"/>
    <w:rsid w:val="00D50A0B"/>
    <w:rsid w:val="00D86280"/>
    <w:rsid w:val="00DE3B42"/>
    <w:rsid w:val="00DF6BDE"/>
    <w:rsid w:val="00E14A5C"/>
    <w:rsid w:val="00E315A1"/>
    <w:rsid w:val="00E72139"/>
    <w:rsid w:val="00E852A4"/>
    <w:rsid w:val="00EA0348"/>
    <w:rsid w:val="00EA3DC7"/>
    <w:rsid w:val="00EC22F5"/>
    <w:rsid w:val="00EF0E8E"/>
    <w:rsid w:val="00F75A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DCABD67"/>
  <w15:chartTrackingRefBased/>
  <w15:docId w15:val="{D4143998-0D08-7F45-9BB4-2E56D1B8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13919"/>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315A1"/>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rsid w:val="00213919"/>
    <w:rPr>
      <w:rFonts w:ascii="Times New Roman" w:eastAsia="Times New Roman" w:hAnsi="Times New Roman" w:cs="Times New Roman"/>
      <w:b/>
      <w:bCs/>
      <w:kern w:val="0"/>
      <w:sz w:val="27"/>
      <w:szCs w:val="27"/>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3999">
      <w:bodyDiv w:val="1"/>
      <w:marLeft w:val="0"/>
      <w:marRight w:val="0"/>
      <w:marTop w:val="0"/>
      <w:marBottom w:val="0"/>
      <w:divBdr>
        <w:top w:val="none" w:sz="0" w:space="0" w:color="auto"/>
        <w:left w:val="none" w:sz="0" w:space="0" w:color="auto"/>
        <w:bottom w:val="none" w:sz="0" w:space="0" w:color="auto"/>
        <w:right w:val="none" w:sz="0" w:space="0" w:color="auto"/>
      </w:divBdr>
      <w:divsChild>
        <w:div w:id="825055025">
          <w:marLeft w:val="0"/>
          <w:marRight w:val="0"/>
          <w:marTop w:val="0"/>
          <w:marBottom w:val="0"/>
          <w:divBdr>
            <w:top w:val="none" w:sz="0" w:space="0" w:color="auto"/>
            <w:left w:val="none" w:sz="0" w:space="0" w:color="auto"/>
            <w:bottom w:val="none" w:sz="0" w:space="0" w:color="auto"/>
            <w:right w:val="none" w:sz="0" w:space="0" w:color="auto"/>
          </w:divBdr>
          <w:divsChild>
            <w:div w:id="199317468">
              <w:marLeft w:val="0"/>
              <w:marRight w:val="0"/>
              <w:marTop w:val="0"/>
              <w:marBottom w:val="0"/>
              <w:divBdr>
                <w:top w:val="none" w:sz="0" w:space="0" w:color="auto"/>
                <w:left w:val="none" w:sz="0" w:space="0" w:color="auto"/>
                <w:bottom w:val="none" w:sz="0" w:space="0" w:color="auto"/>
                <w:right w:val="none" w:sz="0" w:space="0" w:color="auto"/>
              </w:divBdr>
              <w:divsChild>
                <w:div w:id="13521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4672">
      <w:bodyDiv w:val="1"/>
      <w:marLeft w:val="0"/>
      <w:marRight w:val="0"/>
      <w:marTop w:val="0"/>
      <w:marBottom w:val="0"/>
      <w:divBdr>
        <w:top w:val="none" w:sz="0" w:space="0" w:color="auto"/>
        <w:left w:val="none" w:sz="0" w:space="0" w:color="auto"/>
        <w:bottom w:val="none" w:sz="0" w:space="0" w:color="auto"/>
        <w:right w:val="none" w:sz="0" w:space="0" w:color="auto"/>
      </w:divBdr>
    </w:div>
    <w:div w:id="156773978">
      <w:bodyDiv w:val="1"/>
      <w:marLeft w:val="0"/>
      <w:marRight w:val="0"/>
      <w:marTop w:val="0"/>
      <w:marBottom w:val="0"/>
      <w:divBdr>
        <w:top w:val="none" w:sz="0" w:space="0" w:color="auto"/>
        <w:left w:val="none" w:sz="0" w:space="0" w:color="auto"/>
        <w:bottom w:val="none" w:sz="0" w:space="0" w:color="auto"/>
        <w:right w:val="none" w:sz="0" w:space="0" w:color="auto"/>
      </w:divBdr>
      <w:divsChild>
        <w:div w:id="1944531581">
          <w:marLeft w:val="0"/>
          <w:marRight w:val="0"/>
          <w:marTop w:val="0"/>
          <w:marBottom w:val="0"/>
          <w:divBdr>
            <w:top w:val="none" w:sz="0" w:space="0" w:color="auto"/>
            <w:left w:val="none" w:sz="0" w:space="0" w:color="auto"/>
            <w:bottom w:val="none" w:sz="0" w:space="0" w:color="auto"/>
            <w:right w:val="none" w:sz="0" w:space="0" w:color="auto"/>
          </w:divBdr>
          <w:divsChild>
            <w:div w:id="1324898130">
              <w:marLeft w:val="0"/>
              <w:marRight w:val="0"/>
              <w:marTop w:val="0"/>
              <w:marBottom w:val="0"/>
              <w:divBdr>
                <w:top w:val="none" w:sz="0" w:space="0" w:color="auto"/>
                <w:left w:val="none" w:sz="0" w:space="0" w:color="auto"/>
                <w:bottom w:val="none" w:sz="0" w:space="0" w:color="auto"/>
                <w:right w:val="none" w:sz="0" w:space="0" w:color="auto"/>
              </w:divBdr>
              <w:divsChild>
                <w:div w:id="78546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1978">
      <w:bodyDiv w:val="1"/>
      <w:marLeft w:val="0"/>
      <w:marRight w:val="0"/>
      <w:marTop w:val="0"/>
      <w:marBottom w:val="0"/>
      <w:divBdr>
        <w:top w:val="none" w:sz="0" w:space="0" w:color="auto"/>
        <w:left w:val="none" w:sz="0" w:space="0" w:color="auto"/>
        <w:bottom w:val="none" w:sz="0" w:space="0" w:color="auto"/>
        <w:right w:val="none" w:sz="0" w:space="0" w:color="auto"/>
      </w:divBdr>
      <w:divsChild>
        <w:div w:id="1351029124">
          <w:marLeft w:val="0"/>
          <w:marRight w:val="0"/>
          <w:marTop w:val="0"/>
          <w:marBottom w:val="0"/>
          <w:divBdr>
            <w:top w:val="none" w:sz="0" w:space="0" w:color="auto"/>
            <w:left w:val="none" w:sz="0" w:space="0" w:color="auto"/>
            <w:bottom w:val="none" w:sz="0" w:space="0" w:color="auto"/>
            <w:right w:val="none" w:sz="0" w:space="0" w:color="auto"/>
          </w:divBdr>
          <w:divsChild>
            <w:div w:id="486946455">
              <w:marLeft w:val="0"/>
              <w:marRight w:val="0"/>
              <w:marTop w:val="0"/>
              <w:marBottom w:val="0"/>
              <w:divBdr>
                <w:top w:val="none" w:sz="0" w:space="0" w:color="auto"/>
                <w:left w:val="none" w:sz="0" w:space="0" w:color="auto"/>
                <w:bottom w:val="none" w:sz="0" w:space="0" w:color="auto"/>
                <w:right w:val="none" w:sz="0" w:space="0" w:color="auto"/>
              </w:divBdr>
              <w:divsChild>
                <w:div w:id="11350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336541">
      <w:bodyDiv w:val="1"/>
      <w:marLeft w:val="0"/>
      <w:marRight w:val="0"/>
      <w:marTop w:val="0"/>
      <w:marBottom w:val="0"/>
      <w:divBdr>
        <w:top w:val="none" w:sz="0" w:space="0" w:color="auto"/>
        <w:left w:val="none" w:sz="0" w:space="0" w:color="auto"/>
        <w:bottom w:val="none" w:sz="0" w:space="0" w:color="auto"/>
        <w:right w:val="none" w:sz="0" w:space="0" w:color="auto"/>
      </w:divBdr>
      <w:divsChild>
        <w:div w:id="1982269424">
          <w:marLeft w:val="0"/>
          <w:marRight w:val="0"/>
          <w:marTop w:val="0"/>
          <w:marBottom w:val="0"/>
          <w:divBdr>
            <w:top w:val="none" w:sz="0" w:space="0" w:color="auto"/>
            <w:left w:val="none" w:sz="0" w:space="0" w:color="auto"/>
            <w:bottom w:val="none" w:sz="0" w:space="0" w:color="auto"/>
            <w:right w:val="none" w:sz="0" w:space="0" w:color="auto"/>
          </w:divBdr>
          <w:divsChild>
            <w:div w:id="1542941133">
              <w:marLeft w:val="0"/>
              <w:marRight w:val="0"/>
              <w:marTop w:val="0"/>
              <w:marBottom w:val="0"/>
              <w:divBdr>
                <w:top w:val="none" w:sz="0" w:space="0" w:color="auto"/>
                <w:left w:val="none" w:sz="0" w:space="0" w:color="auto"/>
                <w:bottom w:val="none" w:sz="0" w:space="0" w:color="auto"/>
                <w:right w:val="none" w:sz="0" w:space="0" w:color="auto"/>
              </w:divBdr>
              <w:divsChild>
                <w:div w:id="9586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12059">
      <w:bodyDiv w:val="1"/>
      <w:marLeft w:val="0"/>
      <w:marRight w:val="0"/>
      <w:marTop w:val="0"/>
      <w:marBottom w:val="0"/>
      <w:divBdr>
        <w:top w:val="none" w:sz="0" w:space="0" w:color="auto"/>
        <w:left w:val="none" w:sz="0" w:space="0" w:color="auto"/>
        <w:bottom w:val="none" w:sz="0" w:space="0" w:color="auto"/>
        <w:right w:val="none" w:sz="0" w:space="0" w:color="auto"/>
      </w:divBdr>
      <w:divsChild>
        <w:div w:id="51389947">
          <w:marLeft w:val="0"/>
          <w:marRight w:val="0"/>
          <w:marTop w:val="0"/>
          <w:marBottom w:val="0"/>
          <w:divBdr>
            <w:top w:val="none" w:sz="0" w:space="0" w:color="auto"/>
            <w:left w:val="none" w:sz="0" w:space="0" w:color="auto"/>
            <w:bottom w:val="none" w:sz="0" w:space="0" w:color="auto"/>
            <w:right w:val="none" w:sz="0" w:space="0" w:color="auto"/>
          </w:divBdr>
          <w:divsChild>
            <w:div w:id="199517738">
              <w:marLeft w:val="0"/>
              <w:marRight w:val="0"/>
              <w:marTop w:val="0"/>
              <w:marBottom w:val="0"/>
              <w:divBdr>
                <w:top w:val="none" w:sz="0" w:space="0" w:color="auto"/>
                <w:left w:val="none" w:sz="0" w:space="0" w:color="auto"/>
                <w:bottom w:val="none" w:sz="0" w:space="0" w:color="auto"/>
                <w:right w:val="none" w:sz="0" w:space="0" w:color="auto"/>
              </w:divBdr>
              <w:divsChild>
                <w:div w:id="48274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57251">
      <w:bodyDiv w:val="1"/>
      <w:marLeft w:val="0"/>
      <w:marRight w:val="0"/>
      <w:marTop w:val="0"/>
      <w:marBottom w:val="0"/>
      <w:divBdr>
        <w:top w:val="none" w:sz="0" w:space="0" w:color="auto"/>
        <w:left w:val="none" w:sz="0" w:space="0" w:color="auto"/>
        <w:bottom w:val="none" w:sz="0" w:space="0" w:color="auto"/>
        <w:right w:val="none" w:sz="0" w:space="0" w:color="auto"/>
      </w:divBdr>
    </w:div>
    <w:div w:id="645280798">
      <w:bodyDiv w:val="1"/>
      <w:marLeft w:val="0"/>
      <w:marRight w:val="0"/>
      <w:marTop w:val="0"/>
      <w:marBottom w:val="0"/>
      <w:divBdr>
        <w:top w:val="none" w:sz="0" w:space="0" w:color="auto"/>
        <w:left w:val="none" w:sz="0" w:space="0" w:color="auto"/>
        <w:bottom w:val="none" w:sz="0" w:space="0" w:color="auto"/>
        <w:right w:val="none" w:sz="0" w:space="0" w:color="auto"/>
      </w:divBdr>
    </w:div>
    <w:div w:id="646204852">
      <w:bodyDiv w:val="1"/>
      <w:marLeft w:val="0"/>
      <w:marRight w:val="0"/>
      <w:marTop w:val="0"/>
      <w:marBottom w:val="0"/>
      <w:divBdr>
        <w:top w:val="none" w:sz="0" w:space="0" w:color="auto"/>
        <w:left w:val="none" w:sz="0" w:space="0" w:color="auto"/>
        <w:bottom w:val="none" w:sz="0" w:space="0" w:color="auto"/>
        <w:right w:val="none" w:sz="0" w:space="0" w:color="auto"/>
      </w:divBdr>
      <w:divsChild>
        <w:div w:id="1428112326">
          <w:marLeft w:val="0"/>
          <w:marRight w:val="0"/>
          <w:marTop w:val="0"/>
          <w:marBottom w:val="0"/>
          <w:divBdr>
            <w:top w:val="none" w:sz="0" w:space="0" w:color="auto"/>
            <w:left w:val="none" w:sz="0" w:space="0" w:color="auto"/>
            <w:bottom w:val="none" w:sz="0" w:space="0" w:color="auto"/>
            <w:right w:val="none" w:sz="0" w:space="0" w:color="auto"/>
          </w:divBdr>
          <w:divsChild>
            <w:div w:id="1047872872">
              <w:marLeft w:val="0"/>
              <w:marRight w:val="0"/>
              <w:marTop w:val="0"/>
              <w:marBottom w:val="0"/>
              <w:divBdr>
                <w:top w:val="none" w:sz="0" w:space="0" w:color="auto"/>
                <w:left w:val="none" w:sz="0" w:space="0" w:color="auto"/>
                <w:bottom w:val="none" w:sz="0" w:space="0" w:color="auto"/>
                <w:right w:val="none" w:sz="0" w:space="0" w:color="auto"/>
              </w:divBdr>
              <w:divsChild>
                <w:div w:id="15537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193321">
      <w:bodyDiv w:val="1"/>
      <w:marLeft w:val="0"/>
      <w:marRight w:val="0"/>
      <w:marTop w:val="0"/>
      <w:marBottom w:val="0"/>
      <w:divBdr>
        <w:top w:val="none" w:sz="0" w:space="0" w:color="auto"/>
        <w:left w:val="none" w:sz="0" w:space="0" w:color="auto"/>
        <w:bottom w:val="none" w:sz="0" w:space="0" w:color="auto"/>
        <w:right w:val="none" w:sz="0" w:space="0" w:color="auto"/>
      </w:divBdr>
      <w:divsChild>
        <w:div w:id="353456402">
          <w:marLeft w:val="0"/>
          <w:marRight w:val="0"/>
          <w:marTop w:val="0"/>
          <w:marBottom w:val="0"/>
          <w:divBdr>
            <w:top w:val="none" w:sz="0" w:space="0" w:color="auto"/>
            <w:left w:val="none" w:sz="0" w:space="0" w:color="auto"/>
            <w:bottom w:val="none" w:sz="0" w:space="0" w:color="auto"/>
            <w:right w:val="none" w:sz="0" w:space="0" w:color="auto"/>
          </w:divBdr>
          <w:divsChild>
            <w:div w:id="136840276">
              <w:marLeft w:val="0"/>
              <w:marRight w:val="0"/>
              <w:marTop w:val="0"/>
              <w:marBottom w:val="0"/>
              <w:divBdr>
                <w:top w:val="none" w:sz="0" w:space="0" w:color="auto"/>
                <w:left w:val="none" w:sz="0" w:space="0" w:color="auto"/>
                <w:bottom w:val="none" w:sz="0" w:space="0" w:color="auto"/>
                <w:right w:val="none" w:sz="0" w:space="0" w:color="auto"/>
              </w:divBdr>
              <w:divsChild>
                <w:div w:id="16118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643">
      <w:bodyDiv w:val="1"/>
      <w:marLeft w:val="0"/>
      <w:marRight w:val="0"/>
      <w:marTop w:val="0"/>
      <w:marBottom w:val="0"/>
      <w:divBdr>
        <w:top w:val="none" w:sz="0" w:space="0" w:color="auto"/>
        <w:left w:val="none" w:sz="0" w:space="0" w:color="auto"/>
        <w:bottom w:val="none" w:sz="0" w:space="0" w:color="auto"/>
        <w:right w:val="none" w:sz="0" w:space="0" w:color="auto"/>
      </w:divBdr>
      <w:divsChild>
        <w:div w:id="1135560313">
          <w:marLeft w:val="0"/>
          <w:marRight w:val="0"/>
          <w:marTop w:val="0"/>
          <w:marBottom w:val="0"/>
          <w:divBdr>
            <w:top w:val="none" w:sz="0" w:space="0" w:color="auto"/>
            <w:left w:val="none" w:sz="0" w:space="0" w:color="auto"/>
            <w:bottom w:val="none" w:sz="0" w:space="0" w:color="auto"/>
            <w:right w:val="none" w:sz="0" w:space="0" w:color="auto"/>
          </w:divBdr>
          <w:divsChild>
            <w:div w:id="1146512883">
              <w:marLeft w:val="0"/>
              <w:marRight w:val="0"/>
              <w:marTop w:val="0"/>
              <w:marBottom w:val="0"/>
              <w:divBdr>
                <w:top w:val="none" w:sz="0" w:space="0" w:color="auto"/>
                <w:left w:val="none" w:sz="0" w:space="0" w:color="auto"/>
                <w:bottom w:val="none" w:sz="0" w:space="0" w:color="auto"/>
                <w:right w:val="none" w:sz="0" w:space="0" w:color="auto"/>
              </w:divBdr>
              <w:divsChild>
                <w:div w:id="681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366391">
      <w:bodyDiv w:val="1"/>
      <w:marLeft w:val="0"/>
      <w:marRight w:val="0"/>
      <w:marTop w:val="0"/>
      <w:marBottom w:val="0"/>
      <w:divBdr>
        <w:top w:val="none" w:sz="0" w:space="0" w:color="auto"/>
        <w:left w:val="none" w:sz="0" w:space="0" w:color="auto"/>
        <w:bottom w:val="none" w:sz="0" w:space="0" w:color="auto"/>
        <w:right w:val="none" w:sz="0" w:space="0" w:color="auto"/>
      </w:divBdr>
      <w:divsChild>
        <w:div w:id="2140877455">
          <w:marLeft w:val="0"/>
          <w:marRight w:val="0"/>
          <w:marTop w:val="0"/>
          <w:marBottom w:val="0"/>
          <w:divBdr>
            <w:top w:val="none" w:sz="0" w:space="0" w:color="auto"/>
            <w:left w:val="none" w:sz="0" w:space="0" w:color="auto"/>
            <w:bottom w:val="none" w:sz="0" w:space="0" w:color="auto"/>
            <w:right w:val="none" w:sz="0" w:space="0" w:color="auto"/>
          </w:divBdr>
          <w:divsChild>
            <w:div w:id="364793104">
              <w:marLeft w:val="0"/>
              <w:marRight w:val="0"/>
              <w:marTop w:val="0"/>
              <w:marBottom w:val="0"/>
              <w:divBdr>
                <w:top w:val="none" w:sz="0" w:space="0" w:color="auto"/>
                <w:left w:val="none" w:sz="0" w:space="0" w:color="auto"/>
                <w:bottom w:val="none" w:sz="0" w:space="0" w:color="auto"/>
                <w:right w:val="none" w:sz="0" w:space="0" w:color="auto"/>
              </w:divBdr>
              <w:divsChild>
                <w:div w:id="7680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23284">
      <w:bodyDiv w:val="1"/>
      <w:marLeft w:val="0"/>
      <w:marRight w:val="0"/>
      <w:marTop w:val="0"/>
      <w:marBottom w:val="0"/>
      <w:divBdr>
        <w:top w:val="none" w:sz="0" w:space="0" w:color="auto"/>
        <w:left w:val="none" w:sz="0" w:space="0" w:color="auto"/>
        <w:bottom w:val="none" w:sz="0" w:space="0" w:color="auto"/>
        <w:right w:val="none" w:sz="0" w:space="0" w:color="auto"/>
      </w:divBdr>
      <w:divsChild>
        <w:div w:id="598025860">
          <w:marLeft w:val="0"/>
          <w:marRight w:val="0"/>
          <w:marTop w:val="0"/>
          <w:marBottom w:val="0"/>
          <w:divBdr>
            <w:top w:val="none" w:sz="0" w:space="0" w:color="auto"/>
            <w:left w:val="none" w:sz="0" w:space="0" w:color="auto"/>
            <w:bottom w:val="none" w:sz="0" w:space="0" w:color="auto"/>
            <w:right w:val="none" w:sz="0" w:space="0" w:color="auto"/>
          </w:divBdr>
          <w:divsChild>
            <w:div w:id="53507731">
              <w:marLeft w:val="0"/>
              <w:marRight w:val="0"/>
              <w:marTop w:val="0"/>
              <w:marBottom w:val="0"/>
              <w:divBdr>
                <w:top w:val="none" w:sz="0" w:space="0" w:color="auto"/>
                <w:left w:val="none" w:sz="0" w:space="0" w:color="auto"/>
                <w:bottom w:val="none" w:sz="0" w:space="0" w:color="auto"/>
                <w:right w:val="none" w:sz="0" w:space="0" w:color="auto"/>
              </w:divBdr>
              <w:divsChild>
                <w:div w:id="5635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969682">
      <w:bodyDiv w:val="1"/>
      <w:marLeft w:val="0"/>
      <w:marRight w:val="0"/>
      <w:marTop w:val="0"/>
      <w:marBottom w:val="0"/>
      <w:divBdr>
        <w:top w:val="none" w:sz="0" w:space="0" w:color="auto"/>
        <w:left w:val="none" w:sz="0" w:space="0" w:color="auto"/>
        <w:bottom w:val="none" w:sz="0" w:space="0" w:color="auto"/>
        <w:right w:val="none" w:sz="0" w:space="0" w:color="auto"/>
      </w:divBdr>
      <w:divsChild>
        <w:div w:id="1223099063">
          <w:marLeft w:val="0"/>
          <w:marRight w:val="0"/>
          <w:marTop w:val="0"/>
          <w:marBottom w:val="0"/>
          <w:divBdr>
            <w:top w:val="none" w:sz="0" w:space="0" w:color="auto"/>
            <w:left w:val="none" w:sz="0" w:space="0" w:color="auto"/>
            <w:bottom w:val="none" w:sz="0" w:space="0" w:color="auto"/>
            <w:right w:val="none" w:sz="0" w:space="0" w:color="auto"/>
          </w:divBdr>
          <w:divsChild>
            <w:div w:id="2132355861">
              <w:marLeft w:val="0"/>
              <w:marRight w:val="0"/>
              <w:marTop w:val="0"/>
              <w:marBottom w:val="0"/>
              <w:divBdr>
                <w:top w:val="none" w:sz="0" w:space="0" w:color="auto"/>
                <w:left w:val="none" w:sz="0" w:space="0" w:color="auto"/>
                <w:bottom w:val="none" w:sz="0" w:space="0" w:color="auto"/>
                <w:right w:val="none" w:sz="0" w:space="0" w:color="auto"/>
              </w:divBdr>
              <w:divsChild>
                <w:div w:id="185133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49095">
      <w:bodyDiv w:val="1"/>
      <w:marLeft w:val="0"/>
      <w:marRight w:val="0"/>
      <w:marTop w:val="0"/>
      <w:marBottom w:val="0"/>
      <w:divBdr>
        <w:top w:val="none" w:sz="0" w:space="0" w:color="auto"/>
        <w:left w:val="none" w:sz="0" w:space="0" w:color="auto"/>
        <w:bottom w:val="none" w:sz="0" w:space="0" w:color="auto"/>
        <w:right w:val="none" w:sz="0" w:space="0" w:color="auto"/>
      </w:divBdr>
      <w:divsChild>
        <w:div w:id="1646275288">
          <w:marLeft w:val="0"/>
          <w:marRight w:val="0"/>
          <w:marTop w:val="0"/>
          <w:marBottom w:val="0"/>
          <w:divBdr>
            <w:top w:val="none" w:sz="0" w:space="0" w:color="auto"/>
            <w:left w:val="none" w:sz="0" w:space="0" w:color="auto"/>
            <w:bottom w:val="none" w:sz="0" w:space="0" w:color="auto"/>
            <w:right w:val="none" w:sz="0" w:space="0" w:color="auto"/>
          </w:divBdr>
          <w:divsChild>
            <w:div w:id="1865317197">
              <w:marLeft w:val="0"/>
              <w:marRight w:val="0"/>
              <w:marTop w:val="0"/>
              <w:marBottom w:val="0"/>
              <w:divBdr>
                <w:top w:val="none" w:sz="0" w:space="0" w:color="auto"/>
                <w:left w:val="none" w:sz="0" w:space="0" w:color="auto"/>
                <w:bottom w:val="none" w:sz="0" w:space="0" w:color="auto"/>
                <w:right w:val="none" w:sz="0" w:space="0" w:color="auto"/>
              </w:divBdr>
              <w:divsChild>
                <w:div w:id="143493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1252">
      <w:bodyDiv w:val="1"/>
      <w:marLeft w:val="0"/>
      <w:marRight w:val="0"/>
      <w:marTop w:val="0"/>
      <w:marBottom w:val="0"/>
      <w:divBdr>
        <w:top w:val="none" w:sz="0" w:space="0" w:color="auto"/>
        <w:left w:val="none" w:sz="0" w:space="0" w:color="auto"/>
        <w:bottom w:val="none" w:sz="0" w:space="0" w:color="auto"/>
        <w:right w:val="none" w:sz="0" w:space="0" w:color="auto"/>
      </w:divBdr>
      <w:divsChild>
        <w:div w:id="1352562581">
          <w:marLeft w:val="0"/>
          <w:marRight w:val="0"/>
          <w:marTop w:val="0"/>
          <w:marBottom w:val="0"/>
          <w:divBdr>
            <w:top w:val="none" w:sz="0" w:space="0" w:color="auto"/>
            <w:left w:val="none" w:sz="0" w:space="0" w:color="auto"/>
            <w:bottom w:val="none" w:sz="0" w:space="0" w:color="auto"/>
            <w:right w:val="none" w:sz="0" w:space="0" w:color="auto"/>
          </w:divBdr>
          <w:divsChild>
            <w:div w:id="1293826644">
              <w:marLeft w:val="0"/>
              <w:marRight w:val="0"/>
              <w:marTop w:val="0"/>
              <w:marBottom w:val="0"/>
              <w:divBdr>
                <w:top w:val="none" w:sz="0" w:space="0" w:color="auto"/>
                <w:left w:val="none" w:sz="0" w:space="0" w:color="auto"/>
                <w:bottom w:val="none" w:sz="0" w:space="0" w:color="auto"/>
                <w:right w:val="none" w:sz="0" w:space="0" w:color="auto"/>
              </w:divBdr>
              <w:divsChild>
                <w:div w:id="7039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88840">
      <w:bodyDiv w:val="1"/>
      <w:marLeft w:val="0"/>
      <w:marRight w:val="0"/>
      <w:marTop w:val="0"/>
      <w:marBottom w:val="0"/>
      <w:divBdr>
        <w:top w:val="none" w:sz="0" w:space="0" w:color="auto"/>
        <w:left w:val="none" w:sz="0" w:space="0" w:color="auto"/>
        <w:bottom w:val="none" w:sz="0" w:space="0" w:color="auto"/>
        <w:right w:val="none" w:sz="0" w:space="0" w:color="auto"/>
      </w:divBdr>
      <w:divsChild>
        <w:div w:id="539634813">
          <w:marLeft w:val="0"/>
          <w:marRight w:val="0"/>
          <w:marTop w:val="0"/>
          <w:marBottom w:val="0"/>
          <w:divBdr>
            <w:top w:val="none" w:sz="0" w:space="0" w:color="auto"/>
            <w:left w:val="none" w:sz="0" w:space="0" w:color="auto"/>
            <w:bottom w:val="none" w:sz="0" w:space="0" w:color="auto"/>
            <w:right w:val="none" w:sz="0" w:space="0" w:color="auto"/>
          </w:divBdr>
          <w:divsChild>
            <w:div w:id="947856417">
              <w:marLeft w:val="0"/>
              <w:marRight w:val="0"/>
              <w:marTop w:val="0"/>
              <w:marBottom w:val="0"/>
              <w:divBdr>
                <w:top w:val="none" w:sz="0" w:space="0" w:color="auto"/>
                <w:left w:val="none" w:sz="0" w:space="0" w:color="auto"/>
                <w:bottom w:val="none" w:sz="0" w:space="0" w:color="auto"/>
                <w:right w:val="none" w:sz="0" w:space="0" w:color="auto"/>
              </w:divBdr>
              <w:divsChild>
                <w:div w:id="4608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742712">
      <w:bodyDiv w:val="1"/>
      <w:marLeft w:val="0"/>
      <w:marRight w:val="0"/>
      <w:marTop w:val="0"/>
      <w:marBottom w:val="0"/>
      <w:divBdr>
        <w:top w:val="none" w:sz="0" w:space="0" w:color="auto"/>
        <w:left w:val="none" w:sz="0" w:space="0" w:color="auto"/>
        <w:bottom w:val="none" w:sz="0" w:space="0" w:color="auto"/>
        <w:right w:val="none" w:sz="0" w:space="0" w:color="auto"/>
      </w:divBdr>
      <w:divsChild>
        <w:div w:id="236135859">
          <w:marLeft w:val="0"/>
          <w:marRight w:val="0"/>
          <w:marTop w:val="0"/>
          <w:marBottom w:val="0"/>
          <w:divBdr>
            <w:top w:val="none" w:sz="0" w:space="0" w:color="auto"/>
            <w:left w:val="none" w:sz="0" w:space="0" w:color="auto"/>
            <w:bottom w:val="none" w:sz="0" w:space="0" w:color="auto"/>
            <w:right w:val="none" w:sz="0" w:space="0" w:color="auto"/>
          </w:divBdr>
          <w:divsChild>
            <w:div w:id="614406783">
              <w:marLeft w:val="0"/>
              <w:marRight w:val="0"/>
              <w:marTop w:val="0"/>
              <w:marBottom w:val="0"/>
              <w:divBdr>
                <w:top w:val="none" w:sz="0" w:space="0" w:color="auto"/>
                <w:left w:val="none" w:sz="0" w:space="0" w:color="auto"/>
                <w:bottom w:val="none" w:sz="0" w:space="0" w:color="auto"/>
                <w:right w:val="none" w:sz="0" w:space="0" w:color="auto"/>
              </w:divBdr>
              <w:divsChild>
                <w:div w:id="9834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120584">
      <w:bodyDiv w:val="1"/>
      <w:marLeft w:val="0"/>
      <w:marRight w:val="0"/>
      <w:marTop w:val="0"/>
      <w:marBottom w:val="0"/>
      <w:divBdr>
        <w:top w:val="none" w:sz="0" w:space="0" w:color="auto"/>
        <w:left w:val="none" w:sz="0" w:space="0" w:color="auto"/>
        <w:bottom w:val="none" w:sz="0" w:space="0" w:color="auto"/>
        <w:right w:val="none" w:sz="0" w:space="0" w:color="auto"/>
      </w:divBdr>
      <w:divsChild>
        <w:div w:id="718214384">
          <w:marLeft w:val="0"/>
          <w:marRight w:val="0"/>
          <w:marTop w:val="0"/>
          <w:marBottom w:val="0"/>
          <w:divBdr>
            <w:top w:val="none" w:sz="0" w:space="0" w:color="auto"/>
            <w:left w:val="none" w:sz="0" w:space="0" w:color="auto"/>
            <w:bottom w:val="none" w:sz="0" w:space="0" w:color="auto"/>
            <w:right w:val="none" w:sz="0" w:space="0" w:color="auto"/>
          </w:divBdr>
          <w:divsChild>
            <w:div w:id="185413997">
              <w:marLeft w:val="0"/>
              <w:marRight w:val="0"/>
              <w:marTop w:val="0"/>
              <w:marBottom w:val="0"/>
              <w:divBdr>
                <w:top w:val="none" w:sz="0" w:space="0" w:color="auto"/>
                <w:left w:val="none" w:sz="0" w:space="0" w:color="auto"/>
                <w:bottom w:val="none" w:sz="0" w:space="0" w:color="auto"/>
                <w:right w:val="none" w:sz="0" w:space="0" w:color="auto"/>
              </w:divBdr>
              <w:divsChild>
                <w:div w:id="13088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463656">
      <w:bodyDiv w:val="1"/>
      <w:marLeft w:val="0"/>
      <w:marRight w:val="0"/>
      <w:marTop w:val="0"/>
      <w:marBottom w:val="0"/>
      <w:divBdr>
        <w:top w:val="none" w:sz="0" w:space="0" w:color="auto"/>
        <w:left w:val="none" w:sz="0" w:space="0" w:color="auto"/>
        <w:bottom w:val="none" w:sz="0" w:space="0" w:color="auto"/>
        <w:right w:val="none" w:sz="0" w:space="0" w:color="auto"/>
      </w:divBdr>
      <w:divsChild>
        <w:div w:id="631638152">
          <w:marLeft w:val="0"/>
          <w:marRight w:val="0"/>
          <w:marTop w:val="0"/>
          <w:marBottom w:val="0"/>
          <w:divBdr>
            <w:top w:val="none" w:sz="0" w:space="0" w:color="auto"/>
            <w:left w:val="none" w:sz="0" w:space="0" w:color="auto"/>
            <w:bottom w:val="none" w:sz="0" w:space="0" w:color="auto"/>
            <w:right w:val="none" w:sz="0" w:space="0" w:color="auto"/>
          </w:divBdr>
          <w:divsChild>
            <w:div w:id="435634125">
              <w:marLeft w:val="0"/>
              <w:marRight w:val="0"/>
              <w:marTop w:val="0"/>
              <w:marBottom w:val="0"/>
              <w:divBdr>
                <w:top w:val="none" w:sz="0" w:space="0" w:color="auto"/>
                <w:left w:val="none" w:sz="0" w:space="0" w:color="auto"/>
                <w:bottom w:val="none" w:sz="0" w:space="0" w:color="auto"/>
                <w:right w:val="none" w:sz="0" w:space="0" w:color="auto"/>
              </w:divBdr>
              <w:divsChild>
                <w:div w:id="8999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058566">
      <w:bodyDiv w:val="1"/>
      <w:marLeft w:val="0"/>
      <w:marRight w:val="0"/>
      <w:marTop w:val="0"/>
      <w:marBottom w:val="0"/>
      <w:divBdr>
        <w:top w:val="none" w:sz="0" w:space="0" w:color="auto"/>
        <w:left w:val="none" w:sz="0" w:space="0" w:color="auto"/>
        <w:bottom w:val="none" w:sz="0" w:space="0" w:color="auto"/>
        <w:right w:val="none" w:sz="0" w:space="0" w:color="auto"/>
      </w:divBdr>
      <w:divsChild>
        <w:div w:id="893006313">
          <w:marLeft w:val="0"/>
          <w:marRight w:val="0"/>
          <w:marTop w:val="0"/>
          <w:marBottom w:val="0"/>
          <w:divBdr>
            <w:top w:val="none" w:sz="0" w:space="0" w:color="auto"/>
            <w:left w:val="none" w:sz="0" w:space="0" w:color="auto"/>
            <w:bottom w:val="none" w:sz="0" w:space="0" w:color="auto"/>
            <w:right w:val="none" w:sz="0" w:space="0" w:color="auto"/>
          </w:divBdr>
          <w:divsChild>
            <w:div w:id="1023282098">
              <w:marLeft w:val="0"/>
              <w:marRight w:val="0"/>
              <w:marTop w:val="0"/>
              <w:marBottom w:val="0"/>
              <w:divBdr>
                <w:top w:val="none" w:sz="0" w:space="0" w:color="auto"/>
                <w:left w:val="none" w:sz="0" w:space="0" w:color="auto"/>
                <w:bottom w:val="none" w:sz="0" w:space="0" w:color="auto"/>
                <w:right w:val="none" w:sz="0" w:space="0" w:color="auto"/>
              </w:divBdr>
              <w:divsChild>
                <w:div w:id="257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045127">
      <w:bodyDiv w:val="1"/>
      <w:marLeft w:val="0"/>
      <w:marRight w:val="0"/>
      <w:marTop w:val="0"/>
      <w:marBottom w:val="0"/>
      <w:divBdr>
        <w:top w:val="none" w:sz="0" w:space="0" w:color="auto"/>
        <w:left w:val="none" w:sz="0" w:space="0" w:color="auto"/>
        <w:bottom w:val="none" w:sz="0" w:space="0" w:color="auto"/>
        <w:right w:val="none" w:sz="0" w:space="0" w:color="auto"/>
      </w:divBdr>
      <w:divsChild>
        <w:div w:id="1609042280">
          <w:marLeft w:val="0"/>
          <w:marRight w:val="0"/>
          <w:marTop w:val="0"/>
          <w:marBottom w:val="0"/>
          <w:divBdr>
            <w:top w:val="none" w:sz="0" w:space="0" w:color="auto"/>
            <w:left w:val="none" w:sz="0" w:space="0" w:color="auto"/>
            <w:bottom w:val="none" w:sz="0" w:space="0" w:color="auto"/>
            <w:right w:val="none" w:sz="0" w:space="0" w:color="auto"/>
          </w:divBdr>
          <w:divsChild>
            <w:div w:id="369454844">
              <w:marLeft w:val="0"/>
              <w:marRight w:val="0"/>
              <w:marTop w:val="0"/>
              <w:marBottom w:val="0"/>
              <w:divBdr>
                <w:top w:val="none" w:sz="0" w:space="0" w:color="auto"/>
                <w:left w:val="none" w:sz="0" w:space="0" w:color="auto"/>
                <w:bottom w:val="none" w:sz="0" w:space="0" w:color="auto"/>
                <w:right w:val="none" w:sz="0" w:space="0" w:color="auto"/>
              </w:divBdr>
              <w:divsChild>
                <w:div w:id="111262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8376">
          <w:marLeft w:val="0"/>
          <w:marRight w:val="0"/>
          <w:marTop w:val="0"/>
          <w:marBottom w:val="0"/>
          <w:divBdr>
            <w:top w:val="none" w:sz="0" w:space="0" w:color="auto"/>
            <w:left w:val="none" w:sz="0" w:space="0" w:color="auto"/>
            <w:bottom w:val="none" w:sz="0" w:space="0" w:color="auto"/>
            <w:right w:val="none" w:sz="0" w:space="0" w:color="auto"/>
          </w:divBdr>
          <w:divsChild>
            <w:div w:id="55517627">
              <w:marLeft w:val="0"/>
              <w:marRight w:val="0"/>
              <w:marTop w:val="0"/>
              <w:marBottom w:val="0"/>
              <w:divBdr>
                <w:top w:val="none" w:sz="0" w:space="0" w:color="auto"/>
                <w:left w:val="none" w:sz="0" w:space="0" w:color="auto"/>
                <w:bottom w:val="none" w:sz="0" w:space="0" w:color="auto"/>
                <w:right w:val="none" w:sz="0" w:space="0" w:color="auto"/>
              </w:divBdr>
              <w:divsChild>
                <w:div w:id="14771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9508">
      <w:bodyDiv w:val="1"/>
      <w:marLeft w:val="0"/>
      <w:marRight w:val="0"/>
      <w:marTop w:val="0"/>
      <w:marBottom w:val="0"/>
      <w:divBdr>
        <w:top w:val="none" w:sz="0" w:space="0" w:color="auto"/>
        <w:left w:val="none" w:sz="0" w:space="0" w:color="auto"/>
        <w:bottom w:val="none" w:sz="0" w:space="0" w:color="auto"/>
        <w:right w:val="none" w:sz="0" w:space="0" w:color="auto"/>
      </w:divBdr>
      <w:divsChild>
        <w:div w:id="1359314671">
          <w:marLeft w:val="0"/>
          <w:marRight w:val="0"/>
          <w:marTop w:val="0"/>
          <w:marBottom w:val="0"/>
          <w:divBdr>
            <w:top w:val="none" w:sz="0" w:space="0" w:color="auto"/>
            <w:left w:val="none" w:sz="0" w:space="0" w:color="auto"/>
            <w:bottom w:val="none" w:sz="0" w:space="0" w:color="auto"/>
            <w:right w:val="none" w:sz="0" w:space="0" w:color="auto"/>
          </w:divBdr>
          <w:divsChild>
            <w:div w:id="1695185714">
              <w:marLeft w:val="0"/>
              <w:marRight w:val="0"/>
              <w:marTop w:val="0"/>
              <w:marBottom w:val="0"/>
              <w:divBdr>
                <w:top w:val="none" w:sz="0" w:space="0" w:color="auto"/>
                <w:left w:val="none" w:sz="0" w:space="0" w:color="auto"/>
                <w:bottom w:val="none" w:sz="0" w:space="0" w:color="auto"/>
                <w:right w:val="none" w:sz="0" w:space="0" w:color="auto"/>
              </w:divBdr>
              <w:divsChild>
                <w:div w:id="11815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335701">
      <w:bodyDiv w:val="1"/>
      <w:marLeft w:val="0"/>
      <w:marRight w:val="0"/>
      <w:marTop w:val="0"/>
      <w:marBottom w:val="0"/>
      <w:divBdr>
        <w:top w:val="none" w:sz="0" w:space="0" w:color="auto"/>
        <w:left w:val="none" w:sz="0" w:space="0" w:color="auto"/>
        <w:bottom w:val="none" w:sz="0" w:space="0" w:color="auto"/>
        <w:right w:val="none" w:sz="0" w:space="0" w:color="auto"/>
      </w:divBdr>
      <w:divsChild>
        <w:div w:id="1467312661">
          <w:marLeft w:val="0"/>
          <w:marRight w:val="0"/>
          <w:marTop w:val="0"/>
          <w:marBottom w:val="0"/>
          <w:divBdr>
            <w:top w:val="none" w:sz="0" w:space="0" w:color="auto"/>
            <w:left w:val="none" w:sz="0" w:space="0" w:color="auto"/>
            <w:bottom w:val="none" w:sz="0" w:space="0" w:color="auto"/>
            <w:right w:val="none" w:sz="0" w:space="0" w:color="auto"/>
          </w:divBdr>
          <w:divsChild>
            <w:div w:id="1020275794">
              <w:marLeft w:val="0"/>
              <w:marRight w:val="0"/>
              <w:marTop w:val="0"/>
              <w:marBottom w:val="0"/>
              <w:divBdr>
                <w:top w:val="none" w:sz="0" w:space="0" w:color="auto"/>
                <w:left w:val="none" w:sz="0" w:space="0" w:color="auto"/>
                <w:bottom w:val="none" w:sz="0" w:space="0" w:color="auto"/>
                <w:right w:val="none" w:sz="0" w:space="0" w:color="auto"/>
              </w:divBdr>
              <w:divsChild>
                <w:div w:id="11114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27900">
      <w:bodyDiv w:val="1"/>
      <w:marLeft w:val="0"/>
      <w:marRight w:val="0"/>
      <w:marTop w:val="0"/>
      <w:marBottom w:val="0"/>
      <w:divBdr>
        <w:top w:val="none" w:sz="0" w:space="0" w:color="auto"/>
        <w:left w:val="none" w:sz="0" w:space="0" w:color="auto"/>
        <w:bottom w:val="none" w:sz="0" w:space="0" w:color="auto"/>
        <w:right w:val="none" w:sz="0" w:space="0" w:color="auto"/>
      </w:divBdr>
      <w:divsChild>
        <w:div w:id="250089155">
          <w:marLeft w:val="0"/>
          <w:marRight w:val="0"/>
          <w:marTop w:val="0"/>
          <w:marBottom w:val="0"/>
          <w:divBdr>
            <w:top w:val="none" w:sz="0" w:space="0" w:color="auto"/>
            <w:left w:val="none" w:sz="0" w:space="0" w:color="auto"/>
            <w:bottom w:val="none" w:sz="0" w:space="0" w:color="auto"/>
            <w:right w:val="none" w:sz="0" w:space="0" w:color="auto"/>
          </w:divBdr>
          <w:divsChild>
            <w:div w:id="502744486">
              <w:marLeft w:val="0"/>
              <w:marRight w:val="0"/>
              <w:marTop w:val="0"/>
              <w:marBottom w:val="0"/>
              <w:divBdr>
                <w:top w:val="none" w:sz="0" w:space="0" w:color="auto"/>
                <w:left w:val="none" w:sz="0" w:space="0" w:color="auto"/>
                <w:bottom w:val="none" w:sz="0" w:space="0" w:color="auto"/>
                <w:right w:val="none" w:sz="0" w:space="0" w:color="auto"/>
              </w:divBdr>
              <w:divsChild>
                <w:div w:id="17225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93314">
      <w:bodyDiv w:val="1"/>
      <w:marLeft w:val="0"/>
      <w:marRight w:val="0"/>
      <w:marTop w:val="0"/>
      <w:marBottom w:val="0"/>
      <w:divBdr>
        <w:top w:val="none" w:sz="0" w:space="0" w:color="auto"/>
        <w:left w:val="none" w:sz="0" w:space="0" w:color="auto"/>
        <w:bottom w:val="none" w:sz="0" w:space="0" w:color="auto"/>
        <w:right w:val="none" w:sz="0" w:space="0" w:color="auto"/>
      </w:divBdr>
      <w:divsChild>
        <w:div w:id="1941181711">
          <w:marLeft w:val="0"/>
          <w:marRight w:val="0"/>
          <w:marTop w:val="0"/>
          <w:marBottom w:val="0"/>
          <w:divBdr>
            <w:top w:val="none" w:sz="0" w:space="0" w:color="auto"/>
            <w:left w:val="none" w:sz="0" w:space="0" w:color="auto"/>
            <w:bottom w:val="none" w:sz="0" w:space="0" w:color="auto"/>
            <w:right w:val="none" w:sz="0" w:space="0" w:color="auto"/>
          </w:divBdr>
          <w:divsChild>
            <w:div w:id="938486023">
              <w:marLeft w:val="0"/>
              <w:marRight w:val="0"/>
              <w:marTop w:val="0"/>
              <w:marBottom w:val="0"/>
              <w:divBdr>
                <w:top w:val="none" w:sz="0" w:space="0" w:color="auto"/>
                <w:left w:val="none" w:sz="0" w:space="0" w:color="auto"/>
                <w:bottom w:val="none" w:sz="0" w:space="0" w:color="auto"/>
                <w:right w:val="none" w:sz="0" w:space="0" w:color="auto"/>
              </w:divBdr>
              <w:divsChild>
                <w:div w:id="17370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6092">
      <w:bodyDiv w:val="1"/>
      <w:marLeft w:val="0"/>
      <w:marRight w:val="0"/>
      <w:marTop w:val="0"/>
      <w:marBottom w:val="0"/>
      <w:divBdr>
        <w:top w:val="none" w:sz="0" w:space="0" w:color="auto"/>
        <w:left w:val="none" w:sz="0" w:space="0" w:color="auto"/>
        <w:bottom w:val="none" w:sz="0" w:space="0" w:color="auto"/>
        <w:right w:val="none" w:sz="0" w:space="0" w:color="auto"/>
      </w:divBdr>
      <w:divsChild>
        <w:div w:id="2066372146">
          <w:marLeft w:val="0"/>
          <w:marRight w:val="0"/>
          <w:marTop w:val="0"/>
          <w:marBottom w:val="0"/>
          <w:divBdr>
            <w:top w:val="none" w:sz="0" w:space="0" w:color="auto"/>
            <w:left w:val="none" w:sz="0" w:space="0" w:color="auto"/>
            <w:bottom w:val="none" w:sz="0" w:space="0" w:color="auto"/>
            <w:right w:val="none" w:sz="0" w:space="0" w:color="auto"/>
          </w:divBdr>
          <w:divsChild>
            <w:div w:id="344140422">
              <w:marLeft w:val="0"/>
              <w:marRight w:val="0"/>
              <w:marTop w:val="0"/>
              <w:marBottom w:val="0"/>
              <w:divBdr>
                <w:top w:val="none" w:sz="0" w:space="0" w:color="auto"/>
                <w:left w:val="none" w:sz="0" w:space="0" w:color="auto"/>
                <w:bottom w:val="none" w:sz="0" w:space="0" w:color="auto"/>
                <w:right w:val="none" w:sz="0" w:space="0" w:color="auto"/>
              </w:divBdr>
              <w:divsChild>
                <w:div w:id="20246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19039">
      <w:bodyDiv w:val="1"/>
      <w:marLeft w:val="0"/>
      <w:marRight w:val="0"/>
      <w:marTop w:val="0"/>
      <w:marBottom w:val="0"/>
      <w:divBdr>
        <w:top w:val="none" w:sz="0" w:space="0" w:color="auto"/>
        <w:left w:val="none" w:sz="0" w:space="0" w:color="auto"/>
        <w:bottom w:val="none" w:sz="0" w:space="0" w:color="auto"/>
        <w:right w:val="none" w:sz="0" w:space="0" w:color="auto"/>
      </w:divBdr>
      <w:divsChild>
        <w:div w:id="819231154">
          <w:marLeft w:val="0"/>
          <w:marRight w:val="0"/>
          <w:marTop w:val="0"/>
          <w:marBottom w:val="0"/>
          <w:divBdr>
            <w:top w:val="none" w:sz="0" w:space="0" w:color="auto"/>
            <w:left w:val="none" w:sz="0" w:space="0" w:color="auto"/>
            <w:bottom w:val="none" w:sz="0" w:space="0" w:color="auto"/>
            <w:right w:val="none" w:sz="0" w:space="0" w:color="auto"/>
          </w:divBdr>
          <w:divsChild>
            <w:div w:id="344285369">
              <w:marLeft w:val="0"/>
              <w:marRight w:val="0"/>
              <w:marTop w:val="0"/>
              <w:marBottom w:val="0"/>
              <w:divBdr>
                <w:top w:val="none" w:sz="0" w:space="0" w:color="auto"/>
                <w:left w:val="none" w:sz="0" w:space="0" w:color="auto"/>
                <w:bottom w:val="none" w:sz="0" w:space="0" w:color="auto"/>
                <w:right w:val="none" w:sz="0" w:space="0" w:color="auto"/>
              </w:divBdr>
              <w:divsChild>
                <w:div w:id="5895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0017">
      <w:bodyDiv w:val="1"/>
      <w:marLeft w:val="0"/>
      <w:marRight w:val="0"/>
      <w:marTop w:val="0"/>
      <w:marBottom w:val="0"/>
      <w:divBdr>
        <w:top w:val="none" w:sz="0" w:space="0" w:color="auto"/>
        <w:left w:val="none" w:sz="0" w:space="0" w:color="auto"/>
        <w:bottom w:val="none" w:sz="0" w:space="0" w:color="auto"/>
        <w:right w:val="none" w:sz="0" w:space="0" w:color="auto"/>
      </w:divBdr>
      <w:divsChild>
        <w:div w:id="1422139120">
          <w:marLeft w:val="0"/>
          <w:marRight w:val="0"/>
          <w:marTop w:val="0"/>
          <w:marBottom w:val="0"/>
          <w:divBdr>
            <w:top w:val="none" w:sz="0" w:space="0" w:color="auto"/>
            <w:left w:val="none" w:sz="0" w:space="0" w:color="auto"/>
            <w:bottom w:val="none" w:sz="0" w:space="0" w:color="auto"/>
            <w:right w:val="none" w:sz="0" w:space="0" w:color="auto"/>
          </w:divBdr>
          <w:divsChild>
            <w:div w:id="97216455">
              <w:marLeft w:val="0"/>
              <w:marRight w:val="0"/>
              <w:marTop w:val="0"/>
              <w:marBottom w:val="0"/>
              <w:divBdr>
                <w:top w:val="none" w:sz="0" w:space="0" w:color="auto"/>
                <w:left w:val="none" w:sz="0" w:space="0" w:color="auto"/>
                <w:bottom w:val="none" w:sz="0" w:space="0" w:color="auto"/>
                <w:right w:val="none" w:sz="0" w:space="0" w:color="auto"/>
              </w:divBdr>
              <w:divsChild>
                <w:div w:id="680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48934">
      <w:bodyDiv w:val="1"/>
      <w:marLeft w:val="0"/>
      <w:marRight w:val="0"/>
      <w:marTop w:val="0"/>
      <w:marBottom w:val="0"/>
      <w:divBdr>
        <w:top w:val="none" w:sz="0" w:space="0" w:color="auto"/>
        <w:left w:val="none" w:sz="0" w:space="0" w:color="auto"/>
        <w:bottom w:val="none" w:sz="0" w:space="0" w:color="auto"/>
        <w:right w:val="none" w:sz="0" w:space="0" w:color="auto"/>
      </w:divBdr>
      <w:divsChild>
        <w:div w:id="150370265">
          <w:marLeft w:val="0"/>
          <w:marRight w:val="0"/>
          <w:marTop w:val="0"/>
          <w:marBottom w:val="0"/>
          <w:divBdr>
            <w:top w:val="none" w:sz="0" w:space="0" w:color="auto"/>
            <w:left w:val="none" w:sz="0" w:space="0" w:color="auto"/>
            <w:bottom w:val="none" w:sz="0" w:space="0" w:color="auto"/>
            <w:right w:val="none" w:sz="0" w:space="0" w:color="auto"/>
          </w:divBdr>
          <w:divsChild>
            <w:div w:id="2072272065">
              <w:marLeft w:val="0"/>
              <w:marRight w:val="0"/>
              <w:marTop w:val="0"/>
              <w:marBottom w:val="0"/>
              <w:divBdr>
                <w:top w:val="none" w:sz="0" w:space="0" w:color="auto"/>
                <w:left w:val="none" w:sz="0" w:space="0" w:color="auto"/>
                <w:bottom w:val="none" w:sz="0" w:space="0" w:color="auto"/>
                <w:right w:val="none" w:sz="0" w:space="0" w:color="auto"/>
              </w:divBdr>
              <w:divsChild>
                <w:div w:id="4465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037562">
      <w:bodyDiv w:val="1"/>
      <w:marLeft w:val="0"/>
      <w:marRight w:val="0"/>
      <w:marTop w:val="0"/>
      <w:marBottom w:val="0"/>
      <w:divBdr>
        <w:top w:val="none" w:sz="0" w:space="0" w:color="auto"/>
        <w:left w:val="none" w:sz="0" w:space="0" w:color="auto"/>
        <w:bottom w:val="none" w:sz="0" w:space="0" w:color="auto"/>
        <w:right w:val="none" w:sz="0" w:space="0" w:color="auto"/>
      </w:divBdr>
      <w:divsChild>
        <w:div w:id="353968830">
          <w:marLeft w:val="0"/>
          <w:marRight w:val="0"/>
          <w:marTop w:val="0"/>
          <w:marBottom w:val="0"/>
          <w:divBdr>
            <w:top w:val="none" w:sz="0" w:space="0" w:color="auto"/>
            <w:left w:val="none" w:sz="0" w:space="0" w:color="auto"/>
            <w:bottom w:val="none" w:sz="0" w:space="0" w:color="auto"/>
            <w:right w:val="none" w:sz="0" w:space="0" w:color="auto"/>
          </w:divBdr>
          <w:divsChild>
            <w:div w:id="1817602269">
              <w:marLeft w:val="0"/>
              <w:marRight w:val="0"/>
              <w:marTop w:val="0"/>
              <w:marBottom w:val="0"/>
              <w:divBdr>
                <w:top w:val="none" w:sz="0" w:space="0" w:color="auto"/>
                <w:left w:val="none" w:sz="0" w:space="0" w:color="auto"/>
                <w:bottom w:val="none" w:sz="0" w:space="0" w:color="auto"/>
                <w:right w:val="none" w:sz="0" w:space="0" w:color="auto"/>
              </w:divBdr>
              <w:divsChild>
                <w:div w:id="5863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03552">
      <w:bodyDiv w:val="1"/>
      <w:marLeft w:val="0"/>
      <w:marRight w:val="0"/>
      <w:marTop w:val="0"/>
      <w:marBottom w:val="0"/>
      <w:divBdr>
        <w:top w:val="none" w:sz="0" w:space="0" w:color="auto"/>
        <w:left w:val="none" w:sz="0" w:space="0" w:color="auto"/>
        <w:bottom w:val="none" w:sz="0" w:space="0" w:color="auto"/>
        <w:right w:val="none" w:sz="0" w:space="0" w:color="auto"/>
      </w:divBdr>
      <w:divsChild>
        <w:div w:id="739913397">
          <w:marLeft w:val="0"/>
          <w:marRight w:val="0"/>
          <w:marTop w:val="0"/>
          <w:marBottom w:val="0"/>
          <w:divBdr>
            <w:top w:val="none" w:sz="0" w:space="0" w:color="auto"/>
            <w:left w:val="none" w:sz="0" w:space="0" w:color="auto"/>
            <w:bottom w:val="none" w:sz="0" w:space="0" w:color="auto"/>
            <w:right w:val="none" w:sz="0" w:space="0" w:color="auto"/>
          </w:divBdr>
          <w:divsChild>
            <w:div w:id="1328290302">
              <w:marLeft w:val="0"/>
              <w:marRight w:val="0"/>
              <w:marTop w:val="0"/>
              <w:marBottom w:val="0"/>
              <w:divBdr>
                <w:top w:val="none" w:sz="0" w:space="0" w:color="auto"/>
                <w:left w:val="none" w:sz="0" w:space="0" w:color="auto"/>
                <w:bottom w:val="none" w:sz="0" w:space="0" w:color="auto"/>
                <w:right w:val="none" w:sz="0" w:space="0" w:color="auto"/>
              </w:divBdr>
              <w:divsChild>
                <w:div w:id="1099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1502">
      <w:bodyDiv w:val="1"/>
      <w:marLeft w:val="0"/>
      <w:marRight w:val="0"/>
      <w:marTop w:val="0"/>
      <w:marBottom w:val="0"/>
      <w:divBdr>
        <w:top w:val="none" w:sz="0" w:space="0" w:color="auto"/>
        <w:left w:val="none" w:sz="0" w:space="0" w:color="auto"/>
        <w:bottom w:val="none" w:sz="0" w:space="0" w:color="auto"/>
        <w:right w:val="none" w:sz="0" w:space="0" w:color="auto"/>
      </w:divBdr>
      <w:divsChild>
        <w:div w:id="1602839425">
          <w:marLeft w:val="0"/>
          <w:marRight w:val="0"/>
          <w:marTop w:val="0"/>
          <w:marBottom w:val="0"/>
          <w:divBdr>
            <w:top w:val="none" w:sz="0" w:space="0" w:color="auto"/>
            <w:left w:val="none" w:sz="0" w:space="0" w:color="auto"/>
            <w:bottom w:val="none" w:sz="0" w:space="0" w:color="auto"/>
            <w:right w:val="none" w:sz="0" w:space="0" w:color="auto"/>
          </w:divBdr>
          <w:divsChild>
            <w:div w:id="339889133">
              <w:marLeft w:val="0"/>
              <w:marRight w:val="0"/>
              <w:marTop w:val="0"/>
              <w:marBottom w:val="0"/>
              <w:divBdr>
                <w:top w:val="none" w:sz="0" w:space="0" w:color="auto"/>
                <w:left w:val="none" w:sz="0" w:space="0" w:color="auto"/>
                <w:bottom w:val="none" w:sz="0" w:space="0" w:color="auto"/>
                <w:right w:val="none" w:sz="0" w:space="0" w:color="auto"/>
              </w:divBdr>
              <w:divsChild>
                <w:div w:id="19885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66537">
      <w:bodyDiv w:val="1"/>
      <w:marLeft w:val="0"/>
      <w:marRight w:val="0"/>
      <w:marTop w:val="0"/>
      <w:marBottom w:val="0"/>
      <w:divBdr>
        <w:top w:val="none" w:sz="0" w:space="0" w:color="auto"/>
        <w:left w:val="none" w:sz="0" w:space="0" w:color="auto"/>
        <w:bottom w:val="none" w:sz="0" w:space="0" w:color="auto"/>
        <w:right w:val="none" w:sz="0" w:space="0" w:color="auto"/>
      </w:divBdr>
      <w:divsChild>
        <w:div w:id="1320620072">
          <w:marLeft w:val="0"/>
          <w:marRight w:val="0"/>
          <w:marTop w:val="0"/>
          <w:marBottom w:val="0"/>
          <w:divBdr>
            <w:top w:val="none" w:sz="0" w:space="0" w:color="auto"/>
            <w:left w:val="none" w:sz="0" w:space="0" w:color="auto"/>
            <w:bottom w:val="none" w:sz="0" w:space="0" w:color="auto"/>
            <w:right w:val="none" w:sz="0" w:space="0" w:color="auto"/>
          </w:divBdr>
          <w:divsChild>
            <w:div w:id="1497764670">
              <w:marLeft w:val="0"/>
              <w:marRight w:val="0"/>
              <w:marTop w:val="0"/>
              <w:marBottom w:val="0"/>
              <w:divBdr>
                <w:top w:val="none" w:sz="0" w:space="0" w:color="auto"/>
                <w:left w:val="none" w:sz="0" w:space="0" w:color="auto"/>
                <w:bottom w:val="none" w:sz="0" w:space="0" w:color="auto"/>
                <w:right w:val="none" w:sz="0" w:space="0" w:color="auto"/>
              </w:divBdr>
              <w:divsChild>
                <w:div w:id="779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99206">
      <w:bodyDiv w:val="1"/>
      <w:marLeft w:val="0"/>
      <w:marRight w:val="0"/>
      <w:marTop w:val="0"/>
      <w:marBottom w:val="0"/>
      <w:divBdr>
        <w:top w:val="none" w:sz="0" w:space="0" w:color="auto"/>
        <w:left w:val="none" w:sz="0" w:space="0" w:color="auto"/>
        <w:bottom w:val="none" w:sz="0" w:space="0" w:color="auto"/>
        <w:right w:val="none" w:sz="0" w:space="0" w:color="auto"/>
      </w:divBdr>
      <w:divsChild>
        <w:div w:id="289827393">
          <w:marLeft w:val="0"/>
          <w:marRight w:val="0"/>
          <w:marTop w:val="0"/>
          <w:marBottom w:val="0"/>
          <w:divBdr>
            <w:top w:val="none" w:sz="0" w:space="0" w:color="auto"/>
            <w:left w:val="none" w:sz="0" w:space="0" w:color="auto"/>
            <w:bottom w:val="none" w:sz="0" w:space="0" w:color="auto"/>
            <w:right w:val="none" w:sz="0" w:space="0" w:color="auto"/>
          </w:divBdr>
          <w:divsChild>
            <w:div w:id="1843928303">
              <w:marLeft w:val="0"/>
              <w:marRight w:val="0"/>
              <w:marTop w:val="0"/>
              <w:marBottom w:val="0"/>
              <w:divBdr>
                <w:top w:val="none" w:sz="0" w:space="0" w:color="auto"/>
                <w:left w:val="none" w:sz="0" w:space="0" w:color="auto"/>
                <w:bottom w:val="none" w:sz="0" w:space="0" w:color="auto"/>
                <w:right w:val="none" w:sz="0" w:space="0" w:color="auto"/>
              </w:divBdr>
              <w:divsChild>
                <w:div w:id="61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86338">
      <w:bodyDiv w:val="1"/>
      <w:marLeft w:val="0"/>
      <w:marRight w:val="0"/>
      <w:marTop w:val="0"/>
      <w:marBottom w:val="0"/>
      <w:divBdr>
        <w:top w:val="none" w:sz="0" w:space="0" w:color="auto"/>
        <w:left w:val="none" w:sz="0" w:space="0" w:color="auto"/>
        <w:bottom w:val="none" w:sz="0" w:space="0" w:color="auto"/>
        <w:right w:val="none" w:sz="0" w:space="0" w:color="auto"/>
      </w:divBdr>
      <w:divsChild>
        <w:div w:id="1546016283">
          <w:marLeft w:val="0"/>
          <w:marRight w:val="0"/>
          <w:marTop w:val="0"/>
          <w:marBottom w:val="0"/>
          <w:divBdr>
            <w:top w:val="none" w:sz="0" w:space="0" w:color="auto"/>
            <w:left w:val="none" w:sz="0" w:space="0" w:color="auto"/>
            <w:bottom w:val="none" w:sz="0" w:space="0" w:color="auto"/>
            <w:right w:val="none" w:sz="0" w:space="0" w:color="auto"/>
          </w:divBdr>
          <w:divsChild>
            <w:div w:id="264270815">
              <w:marLeft w:val="0"/>
              <w:marRight w:val="0"/>
              <w:marTop w:val="0"/>
              <w:marBottom w:val="0"/>
              <w:divBdr>
                <w:top w:val="none" w:sz="0" w:space="0" w:color="auto"/>
                <w:left w:val="none" w:sz="0" w:space="0" w:color="auto"/>
                <w:bottom w:val="none" w:sz="0" w:space="0" w:color="auto"/>
                <w:right w:val="none" w:sz="0" w:space="0" w:color="auto"/>
              </w:divBdr>
              <w:divsChild>
                <w:div w:id="10202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494701">
      <w:bodyDiv w:val="1"/>
      <w:marLeft w:val="0"/>
      <w:marRight w:val="0"/>
      <w:marTop w:val="0"/>
      <w:marBottom w:val="0"/>
      <w:divBdr>
        <w:top w:val="none" w:sz="0" w:space="0" w:color="auto"/>
        <w:left w:val="none" w:sz="0" w:space="0" w:color="auto"/>
        <w:bottom w:val="none" w:sz="0" w:space="0" w:color="auto"/>
        <w:right w:val="none" w:sz="0" w:space="0" w:color="auto"/>
      </w:divBdr>
      <w:divsChild>
        <w:div w:id="2039158558">
          <w:marLeft w:val="0"/>
          <w:marRight w:val="0"/>
          <w:marTop w:val="0"/>
          <w:marBottom w:val="0"/>
          <w:divBdr>
            <w:top w:val="none" w:sz="0" w:space="0" w:color="auto"/>
            <w:left w:val="none" w:sz="0" w:space="0" w:color="auto"/>
            <w:bottom w:val="none" w:sz="0" w:space="0" w:color="auto"/>
            <w:right w:val="none" w:sz="0" w:space="0" w:color="auto"/>
          </w:divBdr>
          <w:divsChild>
            <w:div w:id="1576743135">
              <w:marLeft w:val="0"/>
              <w:marRight w:val="0"/>
              <w:marTop w:val="0"/>
              <w:marBottom w:val="0"/>
              <w:divBdr>
                <w:top w:val="none" w:sz="0" w:space="0" w:color="auto"/>
                <w:left w:val="none" w:sz="0" w:space="0" w:color="auto"/>
                <w:bottom w:val="none" w:sz="0" w:space="0" w:color="auto"/>
                <w:right w:val="none" w:sz="0" w:space="0" w:color="auto"/>
              </w:divBdr>
              <w:divsChild>
                <w:div w:id="13480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8749">
      <w:bodyDiv w:val="1"/>
      <w:marLeft w:val="0"/>
      <w:marRight w:val="0"/>
      <w:marTop w:val="0"/>
      <w:marBottom w:val="0"/>
      <w:divBdr>
        <w:top w:val="none" w:sz="0" w:space="0" w:color="auto"/>
        <w:left w:val="none" w:sz="0" w:space="0" w:color="auto"/>
        <w:bottom w:val="none" w:sz="0" w:space="0" w:color="auto"/>
        <w:right w:val="none" w:sz="0" w:space="0" w:color="auto"/>
      </w:divBdr>
      <w:divsChild>
        <w:div w:id="279723062">
          <w:marLeft w:val="0"/>
          <w:marRight w:val="0"/>
          <w:marTop w:val="0"/>
          <w:marBottom w:val="0"/>
          <w:divBdr>
            <w:top w:val="none" w:sz="0" w:space="0" w:color="auto"/>
            <w:left w:val="none" w:sz="0" w:space="0" w:color="auto"/>
            <w:bottom w:val="none" w:sz="0" w:space="0" w:color="auto"/>
            <w:right w:val="none" w:sz="0" w:space="0" w:color="auto"/>
          </w:divBdr>
          <w:divsChild>
            <w:div w:id="796610676">
              <w:marLeft w:val="0"/>
              <w:marRight w:val="0"/>
              <w:marTop w:val="0"/>
              <w:marBottom w:val="0"/>
              <w:divBdr>
                <w:top w:val="none" w:sz="0" w:space="0" w:color="auto"/>
                <w:left w:val="none" w:sz="0" w:space="0" w:color="auto"/>
                <w:bottom w:val="none" w:sz="0" w:space="0" w:color="auto"/>
                <w:right w:val="none" w:sz="0" w:space="0" w:color="auto"/>
              </w:divBdr>
              <w:divsChild>
                <w:div w:id="13475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28232">
      <w:bodyDiv w:val="1"/>
      <w:marLeft w:val="0"/>
      <w:marRight w:val="0"/>
      <w:marTop w:val="0"/>
      <w:marBottom w:val="0"/>
      <w:divBdr>
        <w:top w:val="none" w:sz="0" w:space="0" w:color="auto"/>
        <w:left w:val="none" w:sz="0" w:space="0" w:color="auto"/>
        <w:bottom w:val="none" w:sz="0" w:space="0" w:color="auto"/>
        <w:right w:val="none" w:sz="0" w:space="0" w:color="auto"/>
      </w:divBdr>
      <w:divsChild>
        <w:div w:id="1251039618">
          <w:marLeft w:val="0"/>
          <w:marRight w:val="0"/>
          <w:marTop w:val="0"/>
          <w:marBottom w:val="0"/>
          <w:divBdr>
            <w:top w:val="none" w:sz="0" w:space="0" w:color="auto"/>
            <w:left w:val="none" w:sz="0" w:space="0" w:color="auto"/>
            <w:bottom w:val="none" w:sz="0" w:space="0" w:color="auto"/>
            <w:right w:val="none" w:sz="0" w:space="0" w:color="auto"/>
          </w:divBdr>
          <w:divsChild>
            <w:div w:id="380371833">
              <w:marLeft w:val="0"/>
              <w:marRight w:val="0"/>
              <w:marTop w:val="0"/>
              <w:marBottom w:val="0"/>
              <w:divBdr>
                <w:top w:val="none" w:sz="0" w:space="0" w:color="auto"/>
                <w:left w:val="none" w:sz="0" w:space="0" w:color="auto"/>
                <w:bottom w:val="none" w:sz="0" w:space="0" w:color="auto"/>
                <w:right w:val="none" w:sz="0" w:space="0" w:color="auto"/>
              </w:divBdr>
              <w:divsChild>
                <w:div w:id="12214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1196</Words>
  <Characters>6818</Characters>
  <Application>Microsoft Office Word</Application>
  <DocSecurity>0</DocSecurity>
  <Lines>56</Lines>
  <Paragraphs>15</Paragraphs>
  <ScaleCrop>false</ScaleCrop>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cp:revision>
  <dcterms:created xsi:type="dcterms:W3CDTF">2024-04-10T09:33:00Z</dcterms:created>
  <dcterms:modified xsi:type="dcterms:W3CDTF">2024-04-10T10:49:00Z</dcterms:modified>
</cp:coreProperties>
</file>